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6AA13" w14:textId="77777777" w:rsidR="00BB61F9" w:rsidRDefault="00BB61F9" w:rsidP="00F73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F74107" w14:textId="6277697B" w:rsidR="0059799C" w:rsidRDefault="007F4B48" w:rsidP="005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166C67" wp14:editId="2A1D7A6C">
            <wp:extent cx="6661150" cy="94221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0596620230810124106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42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0E0AD" w14:textId="77777777" w:rsidR="00BB61F9" w:rsidRDefault="00BB61F9" w:rsidP="005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6767E" w14:textId="77777777" w:rsidR="0059799C" w:rsidRDefault="0059799C" w:rsidP="00597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ПРОГРАММЫ</w:t>
      </w:r>
    </w:p>
    <w:p w14:paraId="097CAE85" w14:textId="77777777" w:rsidR="0059799C" w:rsidRDefault="0059799C" w:rsidP="005979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F3FE9A1" w14:textId="77777777" w:rsidR="0059799C" w:rsidRDefault="0059799C" w:rsidP="0059799C">
      <w:pPr>
        <w:pStyle w:val="a7"/>
        <w:numPr>
          <w:ilvl w:val="0"/>
          <w:numId w:val="6"/>
        </w:numPr>
        <w:spacing w:after="0" w:line="360" w:lineRule="auto"/>
        <w:ind w:left="-284" w:firstLine="0"/>
        <w:rPr>
          <w:rFonts w:ascii="Times New Roman" w:eastAsia="Times New Roman" w:hAnsi="Times New Roman" w:cs="Times New Roman"/>
          <w:sz w:val="28"/>
        </w:rPr>
      </w:pPr>
      <w:r w:rsidRPr="00A266DB">
        <w:rPr>
          <w:rFonts w:ascii="Times New Roman" w:eastAsia="Times New Roman" w:hAnsi="Times New Roman" w:cs="Times New Roman"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</w:t>
      </w:r>
      <w:r w:rsidR="00606218">
        <w:rPr>
          <w:rFonts w:ascii="Times New Roman" w:eastAsia="Times New Roman" w:hAnsi="Times New Roman" w:cs="Times New Roman"/>
          <w:sz w:val="28"/>
        </w:rPr>
        <w:t>3</w:t>
      </w:r>
    </w:p>
    <w:p w14:paraId="21F279A4" w14:textId="77777777" w:rsidR="0059799C" w:rsidRDefault="0059799C" w:rsidP="0059799C">
      <w:pPr>
        <w:pStyle w:val="a7"/>
        <w:numPr>
          <w:ilvl w:val="0"/>
          <w:numId w:val="6"/>
        </w:numPr>
        <w:spacing w:after="0" w:line="360" w:lineRule="auto"/>
        <w:ind w:left="-142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ЧАСТЬ………………………………………………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……</w:t>
      </w:r>
      <w:r w:rsidR="00606218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606218">
        <w:rPr>
          <w:rFonts w:ascii="Times New Roman" w:eastAsia="Times New Roman" w:hAnsi="Times New Roman" w:cs="Times New Roman"/>
          <w:sz w:val="28"/>
        </w:rPr>
        <w:t>.5</w:t>
      </w:r>
    </w:p>
    <w:p w14:paraId="6E314C3C" w14:textId="77777777" w:rsidR="0059799C" w:rsidRDefault="0059799C" w:rsidP="0059799C">
      <w:pPr>
        <w:pStyle w:val="a7"/>
        <w:numPr>
          <w:ilvl w:val="0"/>
          <w:numId w:val="6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МЕТОДИЧЕСКАЯ ЧАСТЬ…………………………………………………</w:t>
      </w:r>
      <w:r w:rsidR="00606218">
        <w:rPr>
          <w:rFonts w:ascii="Times New Roman" w:eastAsia="Times New Roman" w:hAnsi="Times New Roman" w:cs="Times New Roman"/>
          <w:sz w:val="28"/>
        </w:rPr>
        <w:t>…15</w:t>
      </w:r>
    </w:p>
    <w:p w14:paraId="74469AD2" w14:textId="77777777" w:rsidR="0059799C" w:rsidRPr="0059799C" w:rsidRDefault="00606218" w:rsidP="0059799C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9799C" w:rsidRPr="0059799C">
        <w:rPr>
          <w:rFonts w:ascii="Times New Roman" w:eastAsia="Times New Roman" w:hAnsi="Times New Roman" w:cs="Times New Roman"/>
          <w:sz w:val="28"/>
        </w:rPr>
        <w:t>.1 Воспитательная работа………………………………………………</w:t>
      </w:r>
      <w:proofErr w:type="gramStart"/>
      <w:r w:rsidR="0059799C" w:rsidRPr="0059799C">
        <w:rPr>
          <w:rFonts w:ascii="Times New Roman" w:eastAsia="Times New Roman" w:hAnsi="Times New Roman" w:cs="Times New Roman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</w:rPr>
        <w:t>15</w:t>
      </w:r>
    </w:p>
    <w:p w14:paraId="53AE6266" w14:textId="77777777" w:rsidR="0059799C" w:rsidRPr="00145539" w:rsidRDefault="00606218" w:rsidP="0059799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9799C" w:rsidRPr="00145539">
        <w:rPr>
          <w:rFonts w:ascii="Times New Roman" w:eastAsia="Times New Roman" w:hAnsi="Times New Roman" w:cs="Times New Roman"/>
          <w:sz w:val="28"/>
        </w:rPr>
        <w:t>.2 План антидопинго</w:t>
      </w:r>
      <w:r w:rsidR="0059799C">
        <w:rPr>
          <w:rFonts w:ascii="Times New Roman" w:eastAsia="Times New Roman" w:hAnsi="Times New Roman" w:cs="Times New Roman"/>
          <w:sz w:val="28"/>
        </w:rPr>
        <w:t>вых мероприятий</w:t>
      </w:r>
      <w:r w:rsidR="0059799C" w:rsidRPr="00145539">
        <w:rPr>
          <w:rFonts w:ascii="Times New Roman" w:eastAsia="Times New Roman" w:hAnsi="Times New Roman" w:cs="Times New Roman"/>
          <w:sz w:val="28"/>
        </w:rPr>
        <w:t>……………………………</w:t>
      </w:r>
      <w:r w:rsidR="0059799C">
        <w:rPr>
          <w:rFonts w:ascii="Times New Roman" w:eastAsia="Times New Roman" w:hAnsi="Times New Roman" w:cs="Times New Roman"/>
          <w:sz w:val="28"/>
        </w:rPr>
        <w:t>………</w:t>
      </w:r>
      <w:r>
        <w:rPr>
          <w:rFonts w:ascii="Times New Roman" w:eastAsia="Times New Roman" w:hAnsi="Times New Roman" w:cs="Times New Roman"/>
          <w:sz w:val="28"/>
        </w:rPr>
        <w:t>...16</w:t>
      </w:r>
    </w:p>
    <w:p w14:paraId="6401C37C" w14:textId="77777777" w:rsidR="0059799C" w:rsidRDefault="00606218" w:rsidP="007519A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59799C">
        <w:rPr>
          <w:rFonts w:ascii="Times New Roman" w:eastAsia="Times New Roman" w:hAnsi="Times New Roman" w:cs="Times New Roman"/>
          <w:sz w:val="28"/>
        </w:rPr>
        <w:t>. СИСТЕМА КОНТРОЛЯ И ЗАЧЕТНЫЕ ТРЕБОВАНИЯ ПРОГРАММЫ…………………………………………………</w:t>
      </w:r>
      <w:r w:rsidR="007816DF">
        <w:rPr>
          <w:rFonts w:ascii="Times New Roman" w:eastAsia="Times New Roman" w:hAnsi="Times New Roman" w:cs="Times New Roman"/>
          <w:sz w:val="28"/>
        </w:rPr>
        <w:t>……………</w:t>
      </w:r>
      <w:proofErr w:type="gramStart"/>
      <w:r w:rsidR="007519A0">
        <w:rPr>
          <w:rFonts w:ascii="Times New Roman" w:eastAsia="Times New Roman" w:hAnsi="Times New Roman" w:cs="Times New Roman"/>
          <w:sz w:val="28"/>
        </w:rPr>
        <w:t>…..</w:t>
      </w:r>
      <w:r w:rsidR="007816DF">
        <w:rPr>
          <w:rFonts w:ascii="Times New Roman" w:eastAsia="Times New Roman" w:hAnsi="Times New Roman" w:cs="Times New Roman"/>
          <w:sz w:val="28"/>
        </w:rPr>
        <w:t>..</w:t>
      </w:r>
      <w:proofErr w:type="gramEnd"/>
      <w:r w:rsidR="007816DF">
        <w:rPr>
          <w:rFonts w:ascii="Times New Roman" w:eastAsia="Times New Roman" w:hAnsi="Times New Roman" w:cs="Times New Roman"/>
          <w:sz w:val="28"/>
        </w:rPr>
        <w:t>18</w:t>
      </w:r>
    </w:p>
    <w:p w14:paraId="32B5637C" w14:textId="77777777" w:rsidR="0059799C" w:rsidRPr="00AE76C7" w:rsidRDefault="00606218" w:rsidP="0059799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59799C">
        <w:rPr>
          <w:rFonts w:ascii="Times New Roman" w:eastAsia="Times New Roman" w:hAnsi="Times New Roman" w:cs="Times New Roman"/>
          <w:sz w:val="28"/>
        </w:rPr>
        <w:t xml:space="preserve">.1 </w:t>
      </w:r>
      <w:r w:rsidR="0059799C" w:rsidRPr="00AE76C7"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технической подготовки</w:t>
      </w:r>
      <w:r w:rsidR="0059799C">
        <w:rPr>
          <w:rFonts w:ascii="Times New Roman" w:hAnsi="Times New Roman" w:cs="Times New Roman"/>
          <w:bCs/>
          <w:sz w:val="28"/>
          <w:szCs w:val="28"/>
        </w:rPr>
        <w:t>………</w:t>
      </w:r>
      <w:proofErr w:type="gramStart"/>
      <w:r w:rsidR="0059799C">
        <w:rPr>
          <w:rFonts w:ascii="Times New Roman" w:hAnsi="Times New Roman" w:cs="Times New Roman"/>
          <w:bCs/>
          <w:sz w:val="28"/>
          <w:szCs w:val="28"/>
        </w:rPr>
        <w:t>……</w:t>
      </w:r>
      <w:r w:rsidR="007816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816DF">
        <w:rPr>
          <w:rFonts w:ascii="Times New Roman" w:hAnsi="Times New Roman" w:cs="Times New Roman"/>
          <w:bCs/>
          <w:sz w:val="28"/>
          <w:szCs w:val="28"/>
        </w:rPr>
        <w:t>18</w:t>
      </w:r>
    </w:p>
    <w:p w14:paraId="73B6540D" w14:textId="77777777" w:rsidR="0059799C" w:rsidRDefault="0059799C" w:rsidP="0059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4C365EB" w14:textId="77777777" w:rsidR="00CE597C" w:rsidRDefault="00CE597C" w:rsidP="00CE5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729B120" w14:textId="77777777" w:rsidR="00CE597C" w:rsidRDefault="00CE597C" w:rsidP="00CE59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14:paraId="257D00C7" w14:textId="77777777" w:rsidR="00CE597C" w:rsidRDefault="00CE597C" w:rsidP="00CE597C"/>
    <w:p w14:paraId="47939833" w14:textId="77777777" w:rsidR="0052656A" w:rsidRDefault="0052656A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42C86E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0FC6A8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44D255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45BC4D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55C35D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34CE7B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E21CB9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74CF75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4784B6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BAFF5A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E2F33D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9A594E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60DFA0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6FD23E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E17B8E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4DA0B3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1AA9A8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EB461C" w14:textId="77777777" w:rsidR="00CE597C" w:rsidRDefault="00CE597C" w:rsidP="0092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D5CDD" w14:textId="77777777" w:rsidR="00A4012F" w:rsidRDefault="00A4012F" w:rsidP="0092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07770" w14:textId="77777777" w:rsidR="00A4012F" w:rsidRDefault="00A4012F" w:rsidP="0092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2D7FC" w14:textId="465EC6FE" w:rsidR="009268C9" w:rsidRDefault="009268C9" w:rsidP="0092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4E7FF" w14:textId="004506CB" w:rsidR="00BB61F9" w:rsidRDefault="00BB61F9" w:rsidP="0092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25576" w14:textId="77777777" w:rsidR="00BB61F9" w:rsidRDefault="00BB61F9" w:rsidP="0092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49F48" w14:textId="77777777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8ED1FD" w14:textId="0859FB61" w:rsidR="00BB61F9" w:rsidRDefault="00BB61F9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0D5E13" w14:textId="77777777" w:rsidR="00BB61F9" w:rsidRDefault="00BB61F9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DBF69E" w14:textId="77777777" w:rsidR="007F4B48" w:rsidRDefault="007F4B48" w:rsidP="009268C9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2D83B" w14:textId="47EE37B5" w:rsidR="00CE597C" w:rsidRPr="009268C9" w:rsidRDefault="009268C9" w:rsidP="009268C9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14:paraId="3C6E399C" w14:textId="1C9F5A0B" w:rsidR="009268C9" w:rsidRDefault="00CE597C" w:rsidP="009268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60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="009268C9">
        <w:rPr>
          <w:rFonts w:ascii="Times New Roman" w:eastAsia="Times New Roman" w:hAnsi="Times New Roman" w:cs="Times New Roman"/>
          <w:sz w:val="28"/>
          <w:szCs w:val="28"/>
        </w:rPr>
        <w:t xml:space="preserve"> спортивной подготовки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977EC">
        <w:rPr>
          <w:rFonts w:ascii="Times New Roman" w:eastAsia="Times New Roman" w:hAnsi="Times New Roman" w:cs="Times New Roman"/>
          <w:sz w:val="28"/>
          <w:szCs w:val="28"/>
        </w:rPr>
        <w:t>настольному теннису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7977EC">
        <w:rPr>
          <w:rFonts w:ascii="Times New Roman" w:eastAsia="Times New Roman" w:hAnsi="Times New Roman" w:cs="Times New Roman"/>
          <w:sz w:val="28"/>
          <w:szCs w:val="28"/>
        </w:rPr>
        <w:t>учебно-тренировоч</w:t>
      </w:r>
      <w:r w:rsidR="00CE02E9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7977EC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CE02E9">
        <w:rPr>
          <w:rFonts w:ascii="Times New Roman" w:eastAsia="Times New Roman" w:hAnsi="Times New Roman" w:cs="Times New Roman"/>
          <w:sz w:val="28"/>
          <w:szCs w:val="28"/>
        </w:rPr>
        <w:t xml:space="preserve"> 4-й,5-й </w:t>
      </w:r>
      <w:r w:rsidR="001510E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E02E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</w:t>
      </w:r>
      <w:r w:rsidR="009268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ополнительной </w:t>
      </w:r>
      <w:r w:rsidR="009268C9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спортивной подготовки по виду спорта «</w:t>
      </w:r>
      <w:r w:rsidR="00CE02E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66EA">
        <w:rPr>
          <w:rFonts w:ascii="Times New Roman" w:eastAsia="Times New Roman" w:hAnsi="Times New Roman" w:cs="Times New Roman"/>
          <w:sz w:val="28"/>
          <w:szCs w:val="28"/>
        </w:rPr>
        <w:t>астольный теннис</w:t>
      </w:r>
      <w:r w:rsidR="009268C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BA4D7E8" w14:textId="77777777" w:rsidR="003C4BEE" w:rsidRDefault="00CE597C" w:rsidP="007977E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</w:p>
    <w:p w14:paraId="2DFBCF00" w14:textId="77777777" w:rsidR="003C4BEE" w:rsidRDefault="003C4BEE" w:rsidP="003C4B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7977EC" w:rsidRPr="003C4BEE">
        <w:rPr>
          <w:rFonts w:ascii="Times New Roman" w:hAnsi="Times New Roman" w:cs="Times New Roman"/>
          <w:bCs/>
          <w:sz w:val="28"/>
          <w:szCs w:val="28"/>
        </w:rPr>
        <w:t>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3041063F" w14:textId="77777777" w:rsidR="007977EC" w:rsidRPr="003C4BEE" w:rsidRDefault="007977EC" w:rsidP="003C4B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7EC">
        <w:rPr>
          <w:rFonts w:ascii="Times New Roman" w:hAnsi="Times New Roman" w:cs="Times New Roman"/>
          <w:sz w:val="28"/>
          <w:szCs w:val="28"/>
        </w:rPr>
        <w:t xml:space="preserve">  - всестороннее развитие личности, выявление спортивно одаренных детей,  </w:t>
      </w:r>
    </w:p>
    <w:p w14:paraId="49997128" w14:textId="77777777" w:rsidR="007977EC" w:rsidRPr="007977EC" w:rsidRDefault="003C4BEE" w:rsidP="003C4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7EC" w:rsidRPr="007977EC">
        <w:rPr>
          <w:rFonts w:ascii="Times New Roman" w:hAnsi="Times New Roman" w:cs="Times New Roman"/>
          <w:sz w:val="28"/>
          <w:szCs w:val="28"/>
        </w:rPr>
        <w:t xml:space="preserve">  создание условий для физического образования, воспитания и развития детей, </w:t>
      </w:r>
    </w:p>
    <w:p w14:paraId="1E96F64E" w14:textId="55C76ADE" w:rsidR="007977EC" w:rsidRDefault="007977EC" w:rsidP="003C4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7EC">
        <w:rPr>
          <w:rFonts w:ascii="Times New Roman" w:hAnsi="Times New Roman" w:cs="Times New Roman"/>
          <w:sz w:val="28"/>
          <w:szCs w:val="28"/>
        </w:rPr>
        <w:t xml:space="preserve">- подготовка одаренных детей к поступлению в образовательные </w:t>
      </w:r>
      <w:proofErr w:type="gramStart"/>
      <w:r w:rsidR="00CE02E9" w:rsidRPr="007977EC">
        <w:rPr>
          <w:rFonts w:ascii="Times New Roman" w:hAnsi="Times New Roman" w:cs="Times New Roman"/>
          <w:sz w:val="28"/>
          <w:szCs w:val="28"/>
        </w:rPr>
        <w:t xml:space="preserve">организации,  </w:t>
      </w:r>
      <w:r w:rsidRPr="00797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977EC">
        <w:rPr>
          <w:rFonts w:ascii="Times New Roman" w:hAnsi="Times New Roman" w:cs="Times New Roman"/>
          <w:sz w:val="28"/>
          <w:szCs w:val="28"/>
        </w:rPr>
        <w:t>реализующие профессиональные образовательные программы в области физической культуры и спорта, организация досуга и формирование потребности в поддержании здорового образа жизни.</w:t>
      </w:r>
    </w:p>
    <w:p w14:paraId="2073E1F5" w14:textId="77777777" w:rsidR="006D2D00" w:rsidRPr="006D2D00" w:rsidRDefault="006D2D00" w:rsidP="006D2D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00">
        <w:rPr>
          <w:rFonts w:ascii="Times New Roman" w:hAnsi="Times New Roman" w:cs="Times New Roman"/>
          <w:sz w:val="28"/>
          <w:szCs w:val="28"/>
        </w:rPr>
        <w:t>Программный материал объединен в целостную систему многолетней спортивной подготовки и предполагает решение следующих основных задач:</w:t>
      </w:r>
    </w:p>
    <w:p w14:paraId="18B042C2" w14:textId="77777777" w:rsidR="006D2D00" w:rsidRPr="006D2D00" w:rsidRDefault="006D2D00" w:rsidP="006D2D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00">
        <w:rPr>
          <w:rFonts w:ascii="Times New Roman" w:hAnsi="Times New Roman" w:cs="Times New Roman"/>
          <w:sz w:val="28"/>
          <w:szCs w:val="28"/>
        </w:rPr>
        <w:t xml:space="preserve"> - выявление и поддержка детей, проявивших выдающиеся способности в спорте;     </w:t>
      </w:r>
    </w:p>
    <w:p w14:paraId="3CFDBC48" w14:textId="77777777" w:rsidR="006D2D00" w:rsidRPr="006D2D00" w:rsidRDefault="006D2D00" w:rsidP="006D2D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00">
        <w:rPr>
          <w:rFonts w:ascii="Times New Roman" w:hAnsi="Times New Roman" w:cs="Times New Roman"/>
          <w:sz w:val="28"/>
          <w:szCs w:val="28"/>
        </w:rPr>
        <w:t xml:space="preserve"> - осуществление подготовки всесторонне развитых спортсменов высокой квалификации, для пополнения сборных команд Ярославской области, резерва сборных команд Российской Федерации;</w:t>
      </w:r>
    </w:p>
    <w:p w14:paraId="6D2CEBA6" w14:textId="77777777" w:rsidR="006D2D00" w:rsidRPr="006D2D00" w:rsidRDefault="006D2D00" w:rsidP="006D2D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00">
        <w:rPr>
          <w:rFonts w:ascii="Times New Roman" w:hAnsi="Times New Roman" w:cs="Times New Roman"/>
          <w:sz w:val="28"/>
          <w:szCs w:val="28"/>
        </w:rPr>
        <w:t xml:space="preserve"> 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14:paraId="6F5922CF" w14:textId="77777777" w:rsidR="006D2D00" w:rsidRPr="006D2D00" w:rsidRDefault="006D2D00" w:rsidP="006D2D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00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и безопасного образа жизни, укрепление здоровья учащихся; </w:t>
      </w:r>
    </w:p>
    <w:p w14:paraId="2F13FAA7" w14:textId="5E5BB551" w:rsidR="00BB61F9" w:rsidRDefault="006D2D00" w:rsidP="00CE02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D00">
        <w:rPr>
          <w:rFonts w:ascii="Times New Roman" w:hAnsi="Times New Roman" w:cs="Times New Roman"/>
          <w:sz w:val="28"/>
          <w:szCs w:val="28"/>
        </w:rPr>
        <w:t>- подготовка из числа учащихся инструкторов-общественников и судей по настольному теннису.</w:t>
      </w:r>
    </w:p>
    <w:p w14:paraId="6157468D" w14:textId="77777777" w:rsidR="00CE02E9" w:rsidRDefault="00CE02E9" w:rsidP="00CE02E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444BF" w14:textId="77777777" w:rsidR="00CE02E9" w:rsidRDefault="00CE02E9" w:rsidP="00CE02E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F1E7B" w14:textId="6C3A895A" w:rsidR="00CE02E9" w:rsidRDefault="00CE597C" w:rsidP="00CE02E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9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программы:</w:t>
      </w:r>
    </w:p>
    <w:p w14:paraId="3D85EB5A" w14:textId="7FFBD59F" w:rsidR="00131FB0" w:rsidRPr="00CE02E9" w:rsidRDefault="00131FB0" w:rsidP="00CE02E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- укрепление здоровья и содействие правильному физическому развитию и разносторонней физической подготовленности, укрепление опорно-двигательного аппарата; </w:t>
      </w:r>
    </w:p>
    <w:p w14:paraId="55A2A965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- формирование у детей стойкого интереса к </w:t>
      </w:r>
      <w:r w:rsidR="006966EA">
        <w:rPr>
          <w:rFonts w:ascii="Times New Roman" w:hAnsi="Times New Roman" w:cs="Times New Roman"/>
          <w:sz w:val="28"/>
          <w:szCs w:val="28"/>
        </w:rPr>
        <w:t xml:space="preserve">настольному теннису </w:t>
      </w:r>
      <w:r w:rsidRPr="002C3BE6">
        <w:rPr>
          <w:rFonts w:ascii="Times New Roman" w:hAnsi="Times New Roman" w:cs="Times New Roman"/>
          <w:sz w:val="28"/>
          <w:szCs w:val="28"/>
        </w:rPr>
        <w:t>и спорту;</w:t>
      </w:r>
    </w:p>
    <w:p w14:paraId="5C496F64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 - выявление детей, талантливых по отношению к спортивным играм и к </w:t>
      </w:r>
      <w:r w:rsidR="006966EA">
        <w:rPr>
          <w:rFonts w:ascii="Times New Roman" w:hAnsi="Times New Roman" w:cs="Times New Roman"/>
          <w:sz w:val="28"/>
          <w:szCs w:val="28"/>
        </w:rPr>
        <w:t>теннису</w:t>
      </w:r>
      <w:r w:rsidRPr="002C3B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433828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- гармоничное и всестороннее развитие двигательных качеств и способностей; </w:t>
      </w:r>
    </w:p>
    <w:p w14:paraId="15CE0E6E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- опережающее воспитание координационных качеств и скоростных способностей, гибкости; </w:t>
      </w:r>
    </w:p>
    <w:p w14:paraId="1D0C58C5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- освоение базовых технических приемов игры; </w:t>
      </w:r>
    </w:p>
    <w:p w14:paraId="7DB649FD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- подготовка к выполнению нормативных требований по видам подготовки; </w:t>
      </w:r>
    </w:p>
    <w:p w14:paraId="5541799A" w14:textId="77777777" w:rsidR="00131FB0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>- обучение умению тренироваться.</w:t>
      </w:r>
    </w:p>
    <w:p w14:paraId="4BE2EB2D" w14:textId="77777777" w:rsidR="008C208A" w:rsidRPr="006420A1" w:rsidRDefault="008C208A" w:rsidP="003C4B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детей, участвующих в реализации данной программы: </w:t>
      </w:r>
    </w:p>
    <w:p w14:paraId="5B64FC35" w14:textId="77777777" w:rsidR="00322981" w:rsidRPr="006D2D00" w:rsidRDefault="008C208A" w:rsidP="003C4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 xml:space="preserve">В группы принимаются </w:t>
      </w:r>
      <w:r w:rsidR="00A75D71" w:rsidRPr="007F6560">
        <w:rPr>
          <w:rFonts w:ascii="Times New Roman" w:hAnsi="Times New Roman" w:cs="Times New Roman"/>
          <w:sz w:val="28"/>
          <w:szCs w:val="28"/>
        </w:rPr>
        <w:t>обучающиеся</w:t>
      </w:r>
      <w:r w:rsidR="006D2D00">
        <w:rPr>
          <w:rFonts w:ascii="Times New Roman" w:hAnsi="Times New Roman" w:cs="Times New Roman"/>
          <w:sz w:val="28"/>
          <w:szCs w:val="28"/>
        </w:rPr>
        <w:t xml:space="preserve"> с</w:t>
      </w:r>
      <w:r w:rsidR="00E30728">
        <w:rPr>
          <w:rFonts w:ascii="Times New Roman" w:hAnsi="Times New Roman" w:cs="Times New Roman"/>
          <w:sz w:val="28"/>
          <w:szCs w:val="28"/>
        </w:rPr>
        <w:t>1</w:t>
      </w:r>
      <w:r w:rsidR="00A67F09">
        <w:rPr>
          <w:rFonts w:ascii="Times New Roman" w:hAnsi="Times New Roman" w:cs="Times New Roman"/>
          <w:sz w:val="28"/>
          <w:szCs w:val="28"/>
        </w:rPr>
        <w:t>3</w:t>
      </w:r>
      <w:r w:rsidR="006D2D00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C2C5572" w14:textId="6FF44659" w:rsidR="008C208A" w:rsidRPr="007F6560" w:rsidRDefault="008C208A" w:rsidP="003C4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E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F09">
        <w:rPr>
          <w:rFonts w:ascii="Times New Roman" w:hAnsi="Times New Roman" w:cs="Times New Roman"/>
          <w:sz w:val="28"/>
          <w:szCs w:val="28"/>
        </w:rPr>
        <w:t>2</w:t>
      </w:r>
      <w:r w:rsidR="00CE02E9">
        <w:rPr>
          <w:rFonts w:ascii="Times New Roman" w:hAnsi="Times New Roman" w:cs="Times New Roman"/>
          <w:sz w:val="28"/>
          <w:szCs w:val="28"/>
        </w:rPr>
        <w:t xml:space="preserve"> </w:t>
      </w:r>
      <w:r w:rsidRPr="007F6560">
        <w:rPr>
          <w:rFonts w:ascii="Times New Roman" w:hAnsi="Times New Roman" w:cs="Times New Roman"/>
          <w:sz w:val="28"/>
          <w:szCs w:val="28"/>
        </w:rPr>
        <w:t>год</w:t>
      </w:r>
      <w:r w:rsidR="00A67F09">
        <w:rPr>
          <w:rFonts w:ascii="Times New Roman" w:hAnsi="Times New Roman" w:cs="Times New Roman"/>
          <w:sz w:val="28"/>
          <w:szCs w:val="28"/>
        </w:rPr>
        <w:t>а</w:t>
      </w:r>
    </w:p>
    <w:p w14:paraId="5BD6C83C" w14:textId="77777777" w:rsidR="008C208A" w:rsidRDefault="008C208A" w:rsidP="003C4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3D0F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занятий в условиях спортивной школы (</w:t>
      </w:r>
      <w:r w:rsidR="00DE63CC">
        <w:rPr>
          <w:rFonts w:ascii="Times New Roman" w:hAnsi="Times New Roman" w:cs="Times New Roman"/>
          <w:sz w:val="28"/>
          <w:szCs w:val="28"/>
        </w:rPr>
        <w:t>1</w:t>
      </w:r>
      <w:r w:rsidR="00A67F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часов в неделю, </w:t>
      </w:r>
      <w:r w:rsidR="00DE63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заняти</w:t>
      </w:r>
      <w:r w:rsidR="00DE63C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9CC8D1F" w14:textId="77777777" w:rsidR="008C208A" w:rsidRDefault="008C208A" w:rsidP="003C4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недели для тренировки в спортивно оздоровительном лагере и по индивидуальным планам обучающихся.</w:t>
      </w:r>
    </w:p>
    <w:p w14:paraId="174ECA9C" w14:textId="77777777" w:rsidR="003D0F78" w:rsidRDefault="003D0F78" w:rsidP="003C4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15%</w:t>
      </w:r>
      <w:r>
        <w:rPr>
          <w:rFonts w:ascii="Times New Roman" w:hAnsi="Times New Roman" w:cs="Times New Roman"/>
          <w:sz w:val="28"/>
          <w:szCs w:val="28"/>
        </w:rPr>
        <w:t xml:space="preserve"> тренировок – это самоподготовка.</w:t>
      </w:r>
    </w:p>
    <w:p w14:paraId="44BF8F2C" w14:textId="093BA5F8" w:rsidR="008C208A" w:rsidRDefault="008C208A" w:rsidP="003C4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A67F09">
        <w:rPr>
          <w:rFonts w:ascii="Times New Roman" w:hAnsi="Times New Roman" w:cs="Times New Roman"/>
          <w:sz w:val="28"/>
          <w:szCs w:val="28"/>
        </w:rPr>
        <w:t>823</w:t>
      </w:r>
      <w:r w:rsidR="00CE0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3E77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на контрольные и практические испытания.</w:t>
      </w:r>
    </w:p>
    <w:p w14:paraId="03E47649" w14:textId="77777777" w:rsidR="008E6159" w:rsidRDefault="008E6159" w:rsidP="008E61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</w:t>
      </w:r>
    </w:p>
    <w:p w14:paraId="6E9A8630" w14:textId="34F82005" w:rsidR="008E6159" w:rsidRDefault="008E6159" w:rsidP="008E61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абочая программа построена по принци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 постепенности и доступности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и дальнейшем расширении усложнении. Отличительной особенностью программы является: включение в каждое занятие подвижных игр и игровых моментов, соревнова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и игровых упражнений (что повышает эмоциональный уровень занятий, позволяет избежать физического и психического переутомления).</w:t>
      </w:r>
    </w:p>
    <w:p w14:paraId="2DF12B1F" w14:textId="18100CCC" w:rsidR="00BB61F9" w:rsidRDefault="00BB61F9" w:rsidP="008E61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79AFE" w14:textId="4ABE2163" w:rsidR="00BB61F9" w:rsidRDefault="00BB61F9" w:rsidP="008E61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13B02C" w14:textId="77777777" w:rsidR="00CE02E9" w:rsidRPr="007F6560" w:rsidRDefault="00CE02E9" w:rsidP="008E61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1ADE11" w14:textId="3D5A86B0" w:rsidR="007521CC" w:rsidRPr="0051513C" w:rsidRDefault="007521CC" w:rsidP="007519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1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реализации программы.</w:t>
      </w:r>
    </w:p>
    <w:p w14:paraId="56C60B1D" w14:textId="77777777" w:rsidR="003C4BEE" w:rsidRPr="005E43D0" w:rsidRDefault="003C4BEE" w:rsidP="005E43D0">
      <w:pPr>
        <w:pStyle w:val="a7"/>
        <w:tabs>
          <w:tab w:val="left" w:pos="851"/>
        </w:tabs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43D0">
        <w:rPr>
          <w:rFonts w:ascii="Times New Roman" w:hAnsi="Times New Roman" w:cs="Times New Roman"/>
          <w:sz w:val="28"/>
          <w:szCs w:val="28"/>
        </w:rPr>
        <w:t xml:space="preserve">- выявление и поддержка детей, проявивших выдающиеся способности в спорте;     </w:t>
      </w:r>
    </w:p>
    <w:p w14:paraId="06A548AE" w14:textId="77777777" w:rsidR="003C4BEE" w:rsidRPr="005E43D0" w:rsidRDefault="003C4BEE" w:rsidP="005E43D0">
      <w:pPr>
        <w:pStyle w:val="a7"/>
        <w:tabs>
          <w:tab w:val="left" w:pos="851"/>
        </w:tabs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43D0">
        <w:rPr>
          <w:rFonts w:ascii="Times New Roman" w:hAnsi="Times New Roman" w:cs="Times New Roman"/>
          <w:sz w:val="28"/>
          <w:szCs w:val="28"/>
        </w:rPr>
        <w:t xml:space="preserve"> - осуществление подготовки всесторонне развитых спортсменов высокой квалификации, для пополнения сборных команд Ярославской области, резерва сборных команд Российской Федерации;</w:t>
      </w:r>
    </w:p>
    <w:p w14:paraId="0DE1F954" w14:textId="77777777" w:rsidR="003C4BEE" w:rsidRPr="005E43D0" w:rsidRDefault="003C4BEE" w:rsidP="005E43D0">
      <w:pPr>
        <w:pStyle w:val="a7"/>
        <w:tabs>
          <w:tab w:val="left" w:pos="851"/>
        </w:tabs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43D0">
        <w:rPr>
          <w:rFonts w:ascii="Times New Roman" w:hAnsi="Times New Roman" w:cs="Times New Roman"/>
          <w:sz w:val="28"/>
          <w:szCs w:val="28"/>
        </w:rPr>
        <w:t xml:space="preserve"> 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14:paraId="3126D53F" w14:textId="77777777" w:rsidR="003C4BEE" w:rsidRPr="005E43D0" w:rsidRDefault="003C4BEE" w:rsidP="005E43D0">
      <w:pPr>
        <w:pStyle w:val="a7"/>
        <w:tabs>
          <w:tab w:val="left" w:pos="851"/>
        </w:tabs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43D0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и безопасного образа жизни, укрепление здоровья учащихся; </w:t>
      </w:r>
    </w:p>
    <w:p w14:paraId="39CFA189" w14:textId="77777777" w:rsidR="003C4BEE" w:rsidRPr="00D031AC" w:rsidRDefault="003C4BEE" w:rsidP="005E43D0">
      <w:pPr>
        <w:pStyle w:val="a7"/>
        <w:tabs>
          <w:tab w:val="left" w:pos="851"/>
        </w:tabs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E43D0">
        <w:rPr>
          <w:rFonts w:ascii="Times New Roman" w:hAnsi="Times New Roman" w:cs="Times New Roman"/>
          <w:sz w:val="28"/>
          <w:szCs w:val="28"/>
        </w:rPr>
        <w:t>- подготовка из числа учащихся инструкторов-общественников и судей по настольному теннису.</w:t>
      </w:r>
    </w:p>
    <w:p w14:paraId="6D74E1D4" w14:textId="77777777" w:rsidR="006D2D00" w:rsidRPr="003C4BEE" w:rsidRDefault="006D2D00" w:rsidP="006D2D0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EE">
        <w:rPr>
          <w:rFonts w:ascii="Times New Roman" w:hAnsi="Times New Roman" w:cs="Times New Roman"/>
          <w:b/>
          <w:sz w:val="28"/>
          <w:szCs w:val="28"/>
        </w:rPr>
        <w:t xml:space="preserve"> Учебно-тренировочный этап (этап спортивной специализации).</w:t>
      </w:r>
    </w:p>
    <w:p w14:paraId="380872C9" w14:textId="77777777" w:rsidR="007521CC" w:rsidRDefault="006D2D00" w:rsidP="007519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D00">
        <w:rPr>
          <w:rFonts w:ascii="Times New Roman" w:hAnsi="Times New Roman" w:cs="Times New Roman"/>
          <w:sz w:val="28"/>
          <w:szCs w:val="28"/>
        </w:rPr>
        <w:t>Этап формируется на конкурсной основе из здоровых и практически здоровых учащихся, прошедших необходимую подготовку не менее двух лет и выполнивших контрольные нормативы по общей физической, специальной физической и технической подготовке. Основными задачами подготовки на этапе являются: укрепление здоровья; повышение уровня физической подготовленности; освоение и совершенствование навыков выполнения технических приемов с учетом выбранного индивидуального стиля (защитный, атакующий, комбинированный) и их способов; интегральную подготовку, в том числе приобретение опыта и достижение стабильности выступления на официальных спортивных соревнованиях; воспитание морально-этических и волевых качеств. Перевод по годам обучения на этом этапе осуществляется при условии выполнения учащимися контрольных нормативов по общей физической, специальной физической и технической подготовке.</w:t>
      </w:r>
    </w:p>
    <w:p w14:paraId="37284ABC" w14:textId="77777777" w:rsidR="006D2D00" w:rsidRDefault="006D2D00" w:rsidP="007521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C7CD3D" w14:textId="77777777" w:rsidR="007521CC" w:rsidRDefault="007521CC" w:rsidP="006D2D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1966D0" w14:textId="77777777" w:rsidR="002C3BE6" w:rsidRDefault="002C3BE6" w:rsidP="00A17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3C344" w14:textId="77777777" w:rsidR="00BB61F9" w:rsidRDefault="00BB61F9" w:rsidP="00BB61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7A8F8" w14:textId="77777777" w:rsidR="00BB61F9" w:rsidRDefault="00BB61F9" w:rsidP="00BB61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AAC37" w14:textId="096F4F08" w:rsidR="00BB337D" w:rsidRDefault="00BB337D" w:rsidP="00BB61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4413C">
        <w:rPr>
          <w:rFonts w:ascii="Times New Roman" w:hAnsi="Times New Roman" w:cs="Times New Roman"/>
          <w:b/>
          <w:bCs/>
          <w:sz w:val="28"/>
          <w:szCs w:val="28"/>
        </w:rPr>
        <w:t>НОРМАТИВНАЯ ЧАСТЬ</w:t>
      </w:r>
    </w:p>
    <w:p w14:paraId="0F7D85E3" w14:textId="40C44AB5" w:rsidR="0084413C" w:rsidRDefault="0084413C" w:rsidP="008441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тренировочной работы и требования </w:t>
      </w:r>
      <w:r w:rsidRPr="00BB337D">
        <w:rPr>
          <w:rFonts w:ascii="Times New Roman" w:hAnsi="Times New Roman" w:cs="Times New Roman"/>
          <w:b/>
          <w:bCs/>
          <w:sz w:val="28"/>
          <w:szCs w:val="28"/>
        </w:rPr>
        <w:t>по общей физической</w:t>
      </w:r>
      <w:r w:rsidR="00CE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337D">
        <w:rPr>
          <w:rFonts w:ascii="Times New Roman" w:hAnsi="Times New Roman" w:cs="Times New Roman"/>
          <w:b/>
          <w:bCs/>
          <w:sz w:val="28"/>
          <w:szCs w:val="28"/>
        </w:rPr>
        <w:t>спортивной подготовке</w:t>
      </w:r>
    </w:p>
    <w:p w14:paraId="5D860904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>Таблица 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94"/>
        <w:gridCol w:w="2473"/>
        <w:gridCol w:w="2331"/>
        <w:gridCol w:w="2182"/>
      </w:tblGrid>
      <w:tr w:rsidR="00772D09" w14:paraId="68101857" w14:textId="77777777" w:rsidTr="00772D09">
        <w:trPr>
          <w:trHeight w:val="506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B717" w14:textId="6F378A5F" w:rsidR="00772D09" w:rsidRDefault="00772D0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Этапы</w:t>
            </w:r>
            <w:proofErr w:type="spellEnd"/>
            <w:r w:rsidR="00CE02E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спортивной</w:t>
            </w:r>
            <w:proofErr w:type="spellEnd"/>
            <w:r w:rsidR="00CE02E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0E8FE" w14:textId="77777777" w:rsidR="00772D09" w:rsidRPr="00772D09" w:rsidRDefault="00772D09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772D09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772D09">
              <w:rPr>
                <w:bCs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700AA" w14:textId="77777777" w:rsidR="00772D09" w:rsidRPr="00772D09" w:rsidRDefault="00772D09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772D09">
              <w:rPr>
                <w:bCs/>
                <w:sz w:val="28"/>
                <w:szCs w:val="28"/>
                <w:lang w:val="ru-RU"/>
              </w:rPr>
              <w:t xml:space="preserve">Возрастные границы лиц, проходящих спортивную подготовку </w:t>
            </w:r>
          </w:p>
          <w:p w14:paraId="1DA12991" w14:textId="77777777" w:rsidR="00772D09" w:rsidRDefault="00772D09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лет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44ECE" w14:textId="77777777" w:rsidR="00772D09" w:rsidRDefault="00772D09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Наполняемость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человек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72D09" w14:paraId="611E4E18" w14:textId="77777777" w:rsidTr="00772D09">
        <w:trPr>
          <w:trHeight w:val="506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2A3D6" w14:textId="5D704067" w:rsidR="00772D09" w:rsidRPr="00772D09" w:rsidRDefault="00772D09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772D09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="00CE02E9">
              <w:rPr>
                <w:sz w:val="28"/>
                <w:szCs w:val="28"/>
                <w:lang w:val="ru-RU"/>
              </w:rPr>
              <w:t xml:space="preserve"> </w:t>
            </w:r>
            <w:r w:rsidRPr="00772D09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279A" w14:textId="77777777" w:rsidR="00772D09" w:rsidRPr="00772D09" w:rsidRDefault="00A67F09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1723" w14:textId="77777777" w:rsidR="00772D09" w:rsidRPr="00E30728" w:rsidRDefault="00E30728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A67F09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46B89" w14:textId="77777777" w:rsidR="00772D09" w:rsidRPr="00DE63CC" w:rsidRDefault="00772D09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  <w:r w:rsidR="00DE63CC">
              <w:rPr>
                <w:sz w:val="28"/>
                <w:szCs w:val="28"/>
                <w:lang w:val="ru-RU"/>
              </w:rPr>
              <w:t>-10</w:t>
            </w:r>
          </w:p>
        </w:tc>
      </w:tr>
    </w:tbl>
    <w:p w14:paraId="62A6DB10" w14:textId="77777777" w:rsidR="00772D09" w:rsidRPr="00BC6BC3" w:rsidRDefault="00772D09" w:rsidP="0084413C">
      <w:pPr>
        <w:jc w:val="center"/>
      </w:pPr>
    </w:p>
    <w:p w14:paraId="362EE7AE" w14:textId="77777777" w:rsidR="00D80B6A" w:rsidRDefault="00D80B6A" w:rsidP="00D80B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407AC325" w14:textId="77777777" w:rsidR="00D80B6A" w:rsidRDefault="00F17C38" w:rsidP="00D80B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Спортивной подготовки</w:t>
      </w:r>
      <w:r w:rsidR="00D80B6A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772D09">
        <w:rPr>
          <w:rFonts w:ascii="Times New Roman" w:hAnsi="Times New Roman" w:cs="Times New Roman"/>
          <w:b/>
          <w:bCs/>
          <w:sz w:val="28"/>
          <w:szCs w:val="28"/>
        </w:rPr>
        <w:t xml:space="preserve">учебно-тренировочных групп </w:t>
      </w:r>
      <w:r w:rsidR="00A67F0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72D0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09D407A" w14:textId="77777777" w:rsidR="00772D09" w:rsidRDefault="00772D09" w:rsidP="00D80B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F6095" w14:textId="77777777" w:rsidR="00772D09" w:rsidRDefault="00772D09" w:rsidP="007519A0">
      <w:pPr>
        <w:widowControl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дополнительной образовательной программы спортивной подготовки</w:t>
      </w:r>
    </w:p>
    <w:p w14:paraId="27E93349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2"/>
        <w:gridCol w:w="8298"/>
      </w:tblGrid>
      <w:tr w:rsidR="00772D09" w14:paraId="2CC6B050" w14:textId="77777777" w:rsidTr="007519A0">
        <w:trPr>
          <w:trHeight w:val="767"/>
          <w:jc w:val="center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13470" w14:textId="4572E6AF" w:rsidR="00772D09" w:rsidRDefault="00772D0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Этапный</w:t>
            </w:r>
            <w:proofErr w:type="spellEnd"/>
            <w:r w:rsidR="00CE02E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норматив</w:t>
            </w:r>
            <w:proofErr w:type="spellEnd"/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57A04" w14:textId="383F6709" w:rsidR="00772D09" w:rsidRPr="00772D09" w:rsidRDefault="00772D09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772D09">
              <w:rPr>
                <w:bCs/>
                <w:sz w:val="28"/>
                <w:szCs w:val="28"/>
                <w:lang w:val="ru-RU"/>
              </w:rPr>
              <w:t>Этапы</w:t>
            </w:r>
            <w:r w:rsidRPr="00772D09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772D09">
              <w:rPr>
                <w:bCs/>
                <w:sz w:val="28"/>
                <w:szCs w:val="28"/>
                <w:lang w:val="ru-RU"/>
              </w:rPr>
              <w:t>спортивной</w:t>
            </w:r>
            <w:r w:rsidR="00CE02E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72D09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72D09" w14:paraId="3EF0FE9C" w14:textId="77777777" w:rsidTr="007519A0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C421" w14:textId="77777777" w:rsidR="00772D09" w:rsidRPr="00772D09" w:rsidRDefault="00772D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0260" w14:textId="640894C0" w:rsidR="00772D09" w:rsidRPr="00772D09" w:rsidRDefault="00772D09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72D09">
              <w:rPr>
                <w:sz w:val="28"/>
                <w:szCs w:val="28"/>
                <w:lang w:val="ru-RU"/>
              </w:rPr>
              <w:t>Учебно-тренировочный</w:t>
            </w:r>
            <w:r w:rsidR="00CE02E9">
              <w:rPr>
                <w:sz w:val="28"/>
                <w:szCs w:val="28"/>
                <w:lang w:val="ru-RU"/>
              </w:rPr>
              <w:t xml:space="preserve"> </w:t>
            </w:r>
            <w:r w:rsidRPr="00772D09">
              <w:rPr>
                <w:sz w:val="28"/>
                <w:szCs w:val="28"/>
                <w:lang w:val="ru-RU"/>
              </w:rPr>
              <w:t>этап</w:t>
            </w:r>
          </w:p>
          <w:p w14:paraId="058AF54B" w14:textId="7360A393" w:rsidR="00772D09" w:rsidRPr="00772D09" w:rsidRDefault="00772D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772D09">
              <w:rPr>
                <w:sz w:val="28"/>
                <w:szCs w:val="28"/>
                <w:lang w:val="ru-RU"/>
              </w:rPr>
              <w:t>(этап спортивной</w:t>
            </w:r>
            <w:r w:rsidR="00CE02E9">
              <w:rPr>
                <w:sz w:val="28"/>
                <w:szCs w:val="28"/>
                <w:lang w:val="ru-RU"/>
              </w:rPr>
              <w:t xml:space="preserve"> </w:t>
            </w:r>
            <w:r w:rsidRPr="00772D09">
              <w:rPr>
                <w:sz w:val="28"/>
                <w:szCs w:val="28"/>
                <w:lang w:val="ru-RU"/>
              </w:rPr>
              <w:t>специализации)</w:t>
            </w:r>
          </w:p>
        </w:tc>
      </w:tr>
      <w:tr w:rsidR="00E30728" w14:paraId="6C7B5F16" w14:textId="77777777" w:rsidTr="007519A0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481A3" w14:textId="77777777" w:rsidR="00E30728" w:rsidRPr="003C4BEE" w:rsidRDefault="00E307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E1153" w14:textId="77777777" w:rsidR="00E30728" w:rsidRPr="00772D09" w:rsidRDefault="00E30728" w:rsidP="00772D09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1 год</w:t>
            </w:r>
          </w:p>
        </w:tc>
      </w:tr>
      <w:tr w:rsidR="00E30728" w14:paraId="389AB166" w14:textId="77777777" w:rsidTr="007519A0">
        <w:trPr>
          <w:trHeight w:val="551"/>
          <w:jc w:val="center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C933" w14:textId="77777777" w:rsidR="00E30728" w:rsidRDefault="00E30728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Количествочасов</w:t>
            </w:r>
            <w:proofErr w:type="spellEnd"/>
          </w:p>
          <w:p w14:paraId="7D628D41" w14:textId="77777777" w:rsidR="00E30728" w:rsidRDefault="00E307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1EDC0" w14:textId="77777777" w:rsidR="00E30728" w:rsidRPr="00E30728" w:rsidRDefault="00E307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67F09">
              <w:rPr>
                <w:sz w:val="28"/>
                <w:szCs w:val="28"/>
                <w:lang w:val="ru-RU"/>
              </w:rPr>
              <w:t>6</w:t>
            </w:r>
          </w:p>
        </w:tc>
      </w:tr>
      <w:tr w:rsidR="00E30728" w14:paraId="20F8FF8E" w14:textId="77777777" w:rsidTr="007519A0">
        <w:trPr>
          <w:trHeight w:val="551"/>
          <w:jc w:val="center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456F2" w14:textId="77777777" w:rsidR="00E30728" w:rsidRPr="00772D09" w:rsidRDefault="00E307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2D09">
              <w:rPr>
                <w:sz w:val="28"/>
                <w:szCs w:val="28"/>
                <w:lang w:val="ru-RU"/>
              </w:rPr>
              <w:t>Общееколичество</w:t>
            </w:r>
            <w:proofErr w:type="spellEnd"/>
          </w:p>
          <w:p w14:paraId="52D840EE" w14:textId="77777777" w:rsidR="00E30728" w:rsidRPr="00772D09" w:rsidRDefault="00E307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2D09">
              <w:rPr>
                <w:sz w:val="28"/>
                <w:szCs w:val="28"/>
                <w:lang w:val="ru-RU"/>
              </w:rPr>
              <w:t>часоввгод</w:t>
            </w:r>
            <w:proofErr w:type="spellEnd"/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FBB15" w14:textId="77777777" w:rsidR="00E30728" w:rsidRPr="00E30728" w:rsidRDefault="00A67F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832</w:t>
            </w:r>
          </w:p>
        </w:tc>
      </w:tr>
    </w:tbl>
    <w:p w14:paraId="0B70A5C8" w14:textId="77777777" w:rsidR="0063308B" w:rsidRDefault="0063308B" w:rsidP="0077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4B029" w14:textId="77777777" w:rsidR="0063308B" w:rsidRDefault="0063308B" w:rsidP="0077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37122E" w14:textId="77777777" w:rsidR="0063308B" w:rsidRDefault="0063308B" w:rsidP="006330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14:paraId="65C116CC" w14:textId="77777777" w:rsidR="0063308B" w:rsidRDefault="0063308B" w:rsidP="006330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Спортивной подготовки для учебно-тренировочных групп 5 года </w:t>
      </w:r>
    </w:p>
    <w:p w14:paraId="3B9470C4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2"/>
        <w:gridCol w:w="8298"/>
      </w:tblGrid>
      <w:tr w:rsidR="0063308B" w:rsidRPr="00772D09" w14:paraId="5642A7CC" w14:textId="77777777" w:rsidTr="007519A0">
        <w:trPr>
          <w:trHeight w:val="767"/>
          <w:jc w:val="center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F52E" w14:textId="36638EF4" w:rsidR="0063308B" w:rsidRDefault="0063308B" w:rsidP="00E805E3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Этапный</w:t>
            </w:r>
            <w:proofErr w:type="spellEnd"/>
            <w:r w:rsidR="00CE02E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норматив</w:t>
            </w:r>
            <w:proofErr w:type="spellEnd"/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C7B8" w14:textId="75767B62" w:rsidR="0063308B" w:rsidRPr="00772D09" w:rsidRDefault="0063308B" w:rsidP="00E805E3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772D09">
              <w:rPr>
                <w:bCs/>
                <w:sz w:val="28"/>
                <w:szCs w:val="28"/>
                <w:lang w:val="ru-RU"/>
              </w:rPr>
              <w:t>Этапы</w:t>
            </w:r>
            <w:r w:rsidRPr="00772D09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772D09">
              <w:rPr>
                <w:bCs/>
                <w:sz w:val="28"/>
                <w:szCs w:val="28"/>
                <w:lang w:val="ru-RU"/>
              </w:rPr>
              <w:t>спортивной</w:t>
            </w:r>
            <w:r w:rsidR="00CE02E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72D09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63308B" w:rsidRPr="00772D09" w14:paraId="1CE15358" w14:textId="77777777" w:rsidTr="007519A0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C21AA" w14:textId="77777777" w:rsidR="0063308B" w:rsidRPr="00772D09" w:rsidRDefault="0063308B" w:rsidP="00E805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4774" w14:textId="246FF0D2" w:rsidR="0063308B" w:rsidRPr="00772D09" w:rsidRDefault="0063308B" w:rsidP="00E805E3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72D09">
              <w:rPr>
                <w:sz w:val="28"/>
                <w:szCs w:val="28"/>
                <w:lang w:val="ru-RU"/>
              </w:rPr>
              <w:t>Учебно-тренировочный</w:t>
            </w:r>
            <w:r w:rsidR="00CE02E9">
              <w:rPr>
                <w:sz w:val="28"/>
                <w:szCs w:val="28"/>
                <w:lang w:val="ru-RU"/>
              </w:rPr>
              <w:t xml:space="preserve"> </w:t>
            </w:r>
            <w:r w:rsidRPr="00772D09">
              <w:rPr>
                <w:sz w:val="28"/>
                <w:szCs w:val="28"/>
                <w:lang w:val="ru-RU"/>
              </w:rPr>
              <w:t>этап</w:t>
            </w:r>
          </w:p>
          <w:p w14:paraId="03061F09" w14:textId="5D68494C" w:rsidR="0063308B" w:rsidRPr="00772D09" w:rsidRDefault="0063308B" w:rsidP="00E805E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772D09">
              <w:rPr>
                <w:sz w:val="28"/>
                <w:szCs w:val="28"/>
                <w:lang w:val="ru-RU"/>
              </w:rPr>
              <w:t>(этап спортивной</w:t>
            </w:r>
            <w:r w:rsidR="00CE02E9">
              <w:rPr>
                <w:sz w:val="28"/>
                <w:szCs w:val="28"/>
                <w:lang w:val="ru-RU"/>
              </w:rPr>
              <w:t xml:space="preserve"> </w:t>
            </w:r>
            <w:r w:rsidRPr="00772D09">
              <w:rPr>
                <w:sz w:val="28"/>
                <w:szCs w:val="28"/>
                <w:lang w:val="ru-RU"/>
              </w:rPr>
              <w:t>специализации)</w:t>
            </w:r>
          </w:p>
        </w:tc>
      </w:tr>
      <w:tr w:rsidR="0063308B" w:rsidRPr="00772D09" w14:paraId="3D0F845C" w14:textId="77777777" w:rsidTr="007519A0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1DDB" w14:textId="77777777" w:rsidR="0063308B" w:rsidRPr="003C4BEE" w:rsidRDefault="0063308B" w:rsidP="00E805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1E98" w14:textId="77777777" w:rsidR="0063308B" w:rsidRPr="00772D09" w:rsidRDefault="0063308B" w:rsidP="00E805E3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1 год</w:t>
            </w:r>
          </w:p>
        </w:tc>
      </w:tr>
      <w:tr w:rsidR="0063308B" w:rsidRPr="00E30728" w14:paraId="1C1A51AA" w14:textId="77777777" w:rsidTr="007519A0">
        <w:trPr>
          <w:trHeight w:val="551"/>
          <w:jc w:val="center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5A0C8" w14:textId="04D0DBA1" w:rsidR="0063308B" w:rsidRDefault="0063308B" w:rsidP="00E805E3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Количество</w:t>
            </w:r>
            <w:proofErr w:type="spellEnd"/>
            <w:r w:rsidR="00CE02E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часов</w:t>
            </w:r>
            <w:proofErr w:type="spellEnd"/>
          </w:p>
          <w:p w14:paraId="4B05C696" w14:textId="77777777" w:rsidR="0063308B" w:rsidRDefault="0063308B" w:rsidP="00E805E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04F98" w14:textId="77777777" w:rsidR="0063308B" w:rsidRPr="00E30728" w:rsidRDefault="0063308B" w:rsidP="00E805E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63308B" w:rsidRPr="00E30728" w14:paraId="46EA0C23" w14:textId="77777777" w:rsidTr="007519A0">
        <w:trPr>
          <w:trHeight w:val="551"/>
          <w:jc w:val="center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9943" w14:textId="5B865BFF" w:rsidR="0063308B" w:rsidRPr="00772D09" w:rsidRDefault="0063308B" w:rsidP="00E805E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772D09">
              <w:rPr>
                <w:sz w:val="28"/>
                <w:szCs w:val="28"/>
                <w:lang w:val="ru-RU"/>
              </w:rPr>
              <w:t>Общее</w:t>
            </w:r>
            <w:r w:rsidR="00CE02E9">
              <w:rPr>
                <w:sz w:val="28"/>
                <w:szCs w:val="28"/>
                <w:lang w:val="ru-RU"/>
              </w:rPr>
              <w:t xml:space="preserve"> </w:t>
            </w:r>
            <w:r w:rsidRPr="00772D09">
              <w:rPr>
                <w:sz w:val="28"/>
                <w:szCs w:val="28"/>
                <w:lang w:val="ru-RU"/>
              </w:rPr>
              <w:t>количество</w:t>
            </w:r>
          </w:p>
          <w:p w14:paraId="0FF36327" w14:textId="57970C4C" w:rsidR="0063308B" w:rsidRPr="00772D09" w:rsidRDefault="00CE02E9" w:rsidP="00E805E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</w:t>
            </w:r>
            <w:r w:rsidR="0063308B" w:rsidRPr="00772D09">
              <w:rPr>
                <w:sz w:val="28"/>
                <w:szCs w:val="28"/>
                <w:lang w:val="ru-RU"/>
              </w:rPr>
              <w:t>асов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3308B" w:rsidRPr="00772D09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3308B" w:rsidRPr="00772D09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9169" w14:textId="77777777" w:rsidR="0063308B" w:rsidRPr="00E30728" w:rsidRDefault="00E805E3" w:rsidP="00E805E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832</w:t>
            </w:r>
          </w:p>
        </w:tc>
      </w:tr>
    </w:tbl>
    <w:p w14:paraId="1BE06DE3" w14:textId="77777777" w:rsidR="0063308B" w:rsidRDefault="0063308B" w:rsidP="0077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E468C5" w14:textId="77777777" w:rsidR="0063308B" w:rsidRDefault="0063308B" w:rsidP="0077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41619" w14:textId="77777777" w:rsidR="00772D09" w:rsidRDefault="00772D09" w:rsidP="006330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50209054" w14:textId="77777777" w:rsidR="00772D09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>Табли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7519A0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tbl>
      <w:tblPr>
        <w:tblW w:w="4972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2295"/>
        <w:gridCol w:w="7699"/>
      </w:tblGrid>
      <w:tr w:rsidR="00772D09" w14:paraId="53DE70E6" w14:textId="77777777" w:rsidTr="007519A0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DB8CA" w14:textId="77777777" w:rsidR="00772D09" w:rsidRDefault="00772D0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theme="minorBidi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6E1CB" w14:textId="77777777" w:rsidR="00772D09" w:rsidRDefault="00772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FC5E" w14:textId="77777777" w:rsidR="00772D09" w:rsidRDefault="00772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772D09" w14:paraId="0D39DC27" w14:textId="77777777" w:rsidTr="007519A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DFDBA" w14:textId="77777777" w:rsidR="00772D09" w:rsidRDefault="00772D09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77B4" w14:textId="77777777" w:rsidR="00772D09" w:rsidRDefault="00772D09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F188" w14:textId="77777777" w:rsidR="00772D09" w:rsidRDefault="00772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7DFDD0A2" w14:textId="77777777" w:rsidR="00772D09" w:rsidRDefault="00772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</w:tr>
      <w:tr w:rsidR="00772D09" w14:paraId="30DEC83D" w14:textId="77777777" w:rsidTr="007519A0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7D09" w14:textId="77777777" w:rsidR="00772D09" w:rsidRDefault="00772D0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BD4D" w14:textId="77777777" w:rsidR="00772D09" w:rsidRDefault="00772D0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16B3" w14:textId="77777777" w:rsidR="00772D09" w:rsidRDefault="00772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72D09" w14:paraId="6138F887" w14:textId="77777777" w:rsidTr="007519A0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A5B2" w14:textId="77777777" w:rsidR="00772D09" w:rsidRDefault="00772D0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A030" w14:textId="77777777" w:rsidR="00772D09" w:rsidRDefault="00772D0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3B75" w14:textId="77777777" w:rsidR="00772D09" w:rsidRDefault="00772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72D09" w14:paraId="04223DF0" w14:textId="77777777" w:rsidTr="007519A0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4B27" w14:textId="77777777" w:rsidR="00772D09" w:rsidRDefault="00772D0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F786" w14:textId="77777777" w:rsidR="00772D09" w:rsidRDefault="00772D0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C025" w14:textId="77777777" w:rsidR="00772D09" w:rsidRDefault="00772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D5B9E" w14:paraId="4EE97EE1" w14:textId="77777777" w:rsidTr="007519A0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C248" w14:textId="77777777" w:rsidR="002D5B9E" w:rsidRDefault="002D5B9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0106F" w14:textId="77777777" w:rsidR="002D5B9E" w:rsidRDefault="002D5B9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48B7" w14:textId="77777777" w:rsidR="002D5B9E" w:rsidRDefault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D5B9E" w14:paraId="546A09EE" w14:textId="77777777" w:rsidTr="007519A0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554E1" w14:textId="77777777" w:rsidR="002D5B9E" w:rsidRDefault="002D5B9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1F18" w14:textId="77777777" w:rsidR="002D5B9E" w:rsidRDefault="002D5B9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B029" w14:textId="77777777" w:rsidR="002D5B9E" w:rsidRDefault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D5B9E" w14:paraId="656F5421" w14:textId="77777777" w:rsidTr="007519A0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E507" w14:textId="77777777" w:rsidR="002D5B9E" w:rsidRDefault="002D5B9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DF0CA" w14:textId="77777777" w:rsidR="002D5B9E" w:rsidRDefault="002D5B9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Восстановительные</w:t>
            </w:r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B7EE2" w14:textId="77777777" w:rsidR="002D5B9E" w:rsidRDefault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D5B9E" w14:paraId="1025F0D4" w14:textId="77777777" w:rsidTr="007519A0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B6062" w14:textId="77777777" w:rsidR="002D5B9E" w:rsidRDefault="002D5B9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D9893" w14:textId="77777777" w:rsidR="002D5B9E" w:rsidRDefault="002D5B9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br/>
              <w:t xml:space="preserve">для комплексного </w:t>
            </w:r>
            <w:r>
              <w:rPr>
                <w:rFonts w:ascii="Times New Roman" w:hAnsi="Times New Roman"/>
              </w:rPr>
              <w:lastRenderedPageBreak/>
              <w:t>медицинского обследования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2F460" w14:textId="77777777" w:rsidR="002D5B9E" w:rsidRDefault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-</w:t>
            </w:r>
          </w:p>
        </w:tc>
      </w:tr>
      <w:tr w:rsidR="002D5B9E" w14:paraId="381F456F" w14:textId="77777777" w:rsidTr="007519A0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A25A" w14:textId="77777777" w:rsidR="002D5B9E" w:rsidRDefault="002D5B9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060D" w14:textId="77777777" w:rsidR="002D5B9E" w:rsidRDefault="002D5B9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F2C5" w14:textId="77777777" w:rsidR="002D5B9E" w:rsidRDefault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D5B9E" w14:paraId="4A1B7E1F" w14:textId="77777777" w:rsidTr="007519A0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7934F" w14:textId="77777777" w:rsidR="002D5B9E" w:rsidRDefault="002D5B9E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0B52" w14:textId="77777777" w:rsidR="002D5B9E" w:rsidRDefault="002D5B9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Просмотровые </w:t>
            </w:r>
            <w:r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E4FE3" w14:textId="77777777" w:rsidR="002D5B9E" w:rsidRDefault="002D5B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60 суток</w:t>
            </w:r>
          </w:p>
        </w:tc>
      </w:tr>
    </w:tbl>
    <w:p w14:paraId="1BC2501E" w14:textId="77777777" w:rsidR="00772D09" w:rsidRDefault="00772D09" w:rsidP="0077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88551C" w14:textId="77777777" w:rsidR="00772D09" w:rsidRDefault="00772D09" w:rsidP="00D80B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5CE36" w14:textId="77777777" w:rsidR="00AC6822" w:rsidRDefault="002D5B9E" w:rsidP="00AC68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B9E">
        <w:rPr>
          <w:rFonts w:ascii="Times New Roman" w:hAnsi="Times New Roman" w:cs="Times New Roman"/>
          <w:b/>
          <w:bCs/>
          <w:sz w:val="28"/>
          <w:szCs w:val="28"/>
        </w:rPr>
        <w:t>Соотношение видов спортивной подготовки и иных мероприятий в структуре учебно-тренировочного процесса на этапах спортивной подготовки</w:t>
      </w:r>
    </w:p>
    <w:p w14:paraId="3834F2EA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>Таблица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5</w:t>
      </w:r>
    </w:p>
    <w:tbl>
      <w:tblPr>
        <w:tblStyle w:val="TableNormal"/>
        <w:tblW w:w="10398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307"/>
        <w:gridCol w:w="6579"/>
      </w:tblGrid>
      <w:tr w:rsidR="002D5B9E" w14:paraId="253E4A06" w14:textId="77777777" w:rsidTr="007519A0">
        <w:trPr>
          <w:trHeight w:val="4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DA3D" w14:textId="77777777" w:rsidR="002D5B9E" w:rsidRPr="002D5B9E" w:rsidRDefault="002D5B9E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5F5C5131" w14:textId="77777777" w:rsidR="002D5B9E" w:rsidRPr="002D5B9E" w:rsidRDefault="002D5B9E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73A3A861" w14:textId="77777777" w:rsidR="002D5B9E" w:rsidRPr="002D5B9E" w:rsidRDefault="002D5B9E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687F7A6F" w14:textId="77777777" w:rsidR="002D5B9E" w:rsidRPr="002D5B9E" w:rsidRDefault="002D5B9E">
            <w:pPr>
              <w:pStyle w:val="TableParagraph"/>
              <w:spacing w:before="10"/>
              <w:rPr>
                <w:i/>
                <w:sz w:val="20"/>
                <w:lang w:val="ru-RU"/>
              </w:rPr>
            </w:pPr>
          </w:p>
          <w:p w14:paraId="7D88F56C" w14:textId="77777777" w:rsidR="002D5B9E" w:rsidRDefault="002D5B9E">
            <w:pPr>
              <w:pStyle w:val="TableParagraph"/>
              <w:spacing w:before="1"/>
              <w:ind w:left="105" w:right="80" w:firstLine="43"/>
            </w:pPr>
            <w:r>
              <w:t>№п/п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2F2B" w14:textId="77777777" w:rsidR="002D5B9E" w:rsidRPr="002D5B9E" w:rsidRDefault="002D5B9E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41EA2CB5" w14:textId="77777777" w:rsidR="002D5B9E" w:rsidRPr="002D5B9E" w:rsidRDefault="002D5B9E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4FC1FC69" w14:textId="77777777" w:rsidR="002D5B9E" w:rsidRPr="002D5B9E" w:rsidRDefault="002D5B9E">
            <w:pPr>
              <w:pStyle w:val="TableParagraph"/>
              <w:spacing w:before="10"/>
              <w:rPr>
                <w:i/>
                <w:sz w:val="33"/>
                <w:lang w:val="ru-RU"/>
              </w:rPr>
            </w:pPr>
          </w:p>
          <w:p w14:paraId="5FFD2E1F" w14:textId="4CB5FCB0" w:rsidR="002D5B9E" w:rsidRPr="002D5B9E" w:rsidRDefault="002D5B9E">
            <w:pPr>
              <w:pStyle w:val="TableParagraph"/>
              <w:ind w:left="229" w:right="220" w:firstLine="1"/>
              <w:jc w:val="center"/>
              <w:rPr>
                <w:lang w:val="ru-RU"/>
              </w:rPr>
            </w:pPr>
            <w:r w:rsidRPr="002D5B9E">
              <w:rPr>
                <w:lang w:val="ru-RU"/>
              </w:rPr>
              <w:t>Виды спортивной</w:t>
            </w:r>
            <w:r w:rsidR="00CE02E9">
              <w:rPr>
                <w:lang w:val="ru-RU"/>
              </w:rPr>
              <w:t xml:space="preserve"> </w:t>
            </w:r>
            <w:r w:rsidRPr="002D5B9E">
              <w:rPr>
                <w:lang w:val="ru-RU"/>
              </w:rPr>
              <w:t>подготовки и иные</w:t>
            </w:r>
            <w:r w:rsidR="00CE02E9">
              <w:rPr>
                <w:lang w:val="ru-RU"/>
              </w:rPr>
              <w:t xml:space="preserve"> </w:t>
            </w:r>
            <w:r w:rsidRPr="002D5B9E">
              <w:rPr>
                <w:lang w:val="ru-RU"/>
              </w:rPr>
              <w:t>мероприятия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F3D45" w14:textId="4F3BC926" w:rsidR="002D5B9E" w:rsidRPr="002D5B9E" w:rsidRDefault="002D5B9E">
            <w:pPr>
              <w:pStyle w:val="TableParagraph"/>
              <w:spacing w:before="97"/>
              <w:ind w:left="1984"/>
              <w:rPr>
                <w:lang w:val="ru-RU"/>
              </w:rPr>
            </w:pPr>
            <w:r w:rsidRPr="002D5B9E">
              <w:rPr>
                <w:lang w:val="ru-RU"/>
              </w:rPr>
              <w:t>Этапы</w:t>
            </w:r>
            <w:r w:rsidR="00CE02E9">
              <w:rPr>
                <w:lang w:val="ru-RU"/>
              </w:rPr>
              <w:t xml:space="preserve"> </w:t>
            </w:r>
            <w:r w:rsidRPr="002D5B9E">
              <w:rPr>
                <w:lang w:val="ru-RU"/>
              </w:rPr>
              <w:t>и</w:t>
            </w:r>
            <w:r w:rsidR="00CE02E9">
              <w:rPr>
                <w:lang w:val="ru-RU"/>
              </w:rPr>
              <w:t xml:space="preserve"> </w:t>
            </w:r>
            <w:r w:rsidRPr="002D5B9E">
              <w:rPr>
                <w:lang w:val="ru-RU"/>
              </w:rPr>
              <w:t>годы</w:t>
            </w:r>
            <w:r w:rsidR="00CE02E9">
              <w:rPr>
                <w:lang w:val="ru-RU"/>
              </w:rPr>
              <w:t xml:space="preserve"> </w:t>
            </w:r>
            <w:r w:rsidRPr="002D5B9E">
              <w:rPr>
                <w:lang w:val="ru-RU"/>
              </w:rPr>
              <w:t>спортивной</w:t>
            </w:r>
            <w:r w:rsidR="00CE02E9">
              <w:rPr>
                <w:lang w:val="ru-RU"/>
              </w:rPr>
              <w:t xml:space="preserve"> </w:t>
            </w:r>
            <w:r w:rsidRPr="002D5B9E">
              <w:rPr>
                <w:lang w:val="ru-RU"/>
              </w:rPr>
              <w:t>подготовки</w:t>
            </w:r>
          </w:p>
        </w:tc>
      </w:tr>
      <w:tr w:rsidR="002D5B9E" w14:paraId="1235B2E1" w14:textId="77777777" w:rsidTr="007519A0">
        <w:trPr>
          <w:trHeight w:val="1468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A865E" w14:textId="77777777" w:rsidR="002D5B9E" w:rsidRPr="002D5B9E" w:rsidRDefault="002D5B9E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BB35" w14:textId="77777777" w:rsidR="002D5B9E" w:rsidRPr="002D5B9E" w:rsidRDefault="002D5B9E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D226" w14:textId="7C3E3B71" w:rsidR="002D5B9E" w:rsidRPr="002D5B9E" w:rsidRDefault="002D5B9E">
            <w:pPr>
              <w:pStyle w:val="TableParagraph"/>
              <w:spacing w:before="94"/>
              <w:ind w:left="265" w:right="256" w:firstLine="1"/>
              <w:jc w:val="center"/>
              <w:rPr>
                <w:lang w:val="ru-RU"/>
              </w:rPr>
            </w:pPr>
            <w:r w:rsidRPr="002D5B9E">
              <w:rPr>
                <w:lang w:val="ru-RU"/>
              </w:rPr>
              <w:t>Учебно-тренировочный</w:t>
            </w:r>
            <w:r w:rsidR="00CE02E9">
              <w:rPr>
                <w:lang w:val="ru-RU"/>
              </w:rPr>
              <w:t xml:space="preserve"> </w:t>
            </w:r>
            <w:r w:rsidRPr="002D5B9E">
              <w:rPr>
                <w:lang w:val="ru-RU"/>
              </w:rPr>
              <w:t>этап (этап</w:t>
            </w:r>
            <w:r w:rsidR="004636FC">
              <w:rPr>
                <w:lang w:val="ru-RU"/>
              </w:rPr>
              <w:t xml:space="preserve"> </w:t>
            </w:r>
            <w:r w:rsidRPr="002D5B9E">
              <w:rPr>
                <w:lang w:val="ru-RU"/>
              </w:rPr>
              <w:t>спортивной</w:t>
            </w:r>
            <w:r w:rsidR="004636FC">
              <w:rPr>
                <w:lang w:val="ru-RU"/>
              </w:rPr>
              <w:t xml:space="preserve"> </w:t>
            </w:r>
            <w:r w:rsidRPr="002D5B9E">
              <w:rPr>
                <w:lang w:val="ru-RU"/>
              </w:rPr>
              <w:t>специализации)</w:t>
            </w:r>
          </w:p>
        </w:tc>
      </w:tr>
      <w:tr w:rsidR="00E30728" w14:paraId="22D6C231" w14:textId="77777777" w:rsidTr="007519A0">
        <w:trPr>
          <w:trHeight w:val="71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289F" w14:textId="77777777" w:rsidR="00E30728" w:rsidRPr="002D5B9E" w:rsidRDefault="00E30728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2F29" w14:textId="77777777" w:rsidR="00E30728" w:rsidRPr="002D5B9E" w:rsidRDefault="00E30728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0F1BE" w14:textId="77777777" w:rsidR="00E30728" w:rsidRPr="002D5B9E" w:rsidRDefault="00E30728" w:rsidP="00E30728">
            <w:pPr>
              <w:pStyle w:val="TableParagraph"/>
              <w:spacing w:before="95"/>
              <w:ind w:left="298" w:right="65" w:hanging="214"/>
              <w:jc w:val="center"/>
              <w:rPr>
                <w:lang w:val="ru-RU"/>
              </w:rPr>
            </w:pPr>
          </w:p>
        </w:tc>
      </w:tr>
      <w:tr w:rsidR="00E30728" w14:paraId="2E6A37AA" w14:textId="77777777" w:rsidTr="007519A0">
        <w:trPr>
          <w:trHeight w:val="71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A62C" w14:textId="77777777" w:rsidR="00E30728" w:rsidRPr="00E805E3" w:rsidRDefault="00E30728">
            <w:pPr>
              <w:pStyle w:val="TableParagraph"/>
              <w:spacing w:before="3"/>
              <w:rPr>
                <w:i/>
                <w:sz w:val="19"/>
                <w:lang w:val="ru-RU"/>
              </w:rPr>
            </w:pPr>
          </w:p>
          <w:p w14:paraId="15C7ADB2" w14:textId="77777777" w:rsidR="00E30728" w:rsidRDefault="00E30728">
            <w:pPr>
              <w:pStyle w:val="TableParagraph"/>
              <w:ind w:right="142"/>
              <w:jc w:val="right"/>
            </w:pPr>
            <w:r>
              <w:t>1.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329F" w14:textId="6A76EE60" w:rsidR="00E30728" w:rsidRDefault="00E30728" w:rsidP="004636FC">
            <w:pPr>
              <w:pStyle w:val="TableParagraph"/>
              <w:spacing w:before="94"/>
              <w:ind w:left="402" w:right="212" w:hanging="168"/>
              <w:jc w:val="center"/>
            </w:pPr>
            <w:proofErr w:type="spellStart"/>
            <w:r>
              <w:t>Общая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r>
              <w:t>физическая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подготовка</w:t>
            </w:r>
            <w:proofErr w:type="spellEnd"/>
            <w:r>
              <w:t>(</w:t>
            </w:r>
            <w:proofErr w:type="gramEnd"/>
            <w:r>
              <w:t>%)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D700" w14:textId="77777777" w:rsidR="00E30728" w:rsidRDefault="00E30728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31B601A7" w14:textId="77777777" w:rsidR="00E30728" w:rsidRDefault="00E30728">
            <w:pPr>
              <w:pStyle w:val="TableParagraph"/>
              <w:ind w:left="173" w:right="170"/>
              <w:jc w:val="center"/>
            </w:pPr>
            <w:r>
              <w:t>17</w:t>
            </w:r>
          </w:p>
        </w:tc>
      </w:tr>
      <w:tr w:rsidR="00E30728" w14:paraId="12641DE5" w14:textId="77777777" w:rsidTr="007519A0">
        <w:trPr>
          <w:trHeight w:val="96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3FFD" w14:textId="77777777" w:rsidR="00E30728" w:rsidRDefault="00E30728">
            <w:pPr>
              <w:pStyle w:val="TableParagraph"/>
              <w:spacing w:before="3"/>
              <w:rPr>
                <w:i/>
                <w:sz w:val="30"/>
              </w:rPr>
            </w:pPr>
          </w:p>
          <w:p w14:paraId="0B318E7A" w14:textId="77777777" w:rsidR="00E30728" w:rsidRDefault="00E30728">
            <w:pPr>
              <w:pStyle w:val="TableParagraph"/>
              <w:spacing w:before="1"/>
              <w:ind w:right="142"/>
              <w:jc w:val="right"/>
            </w:pPr>
            <w:r>
              <w:t>2.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8F54" w14:textId="782E0F94" w:rsidR="00E30728" w:rsidRDefault="00E30728" w:rsidP="004636FC">
            <w:pPr>
              <w:pStyle w:val="TableParagraph"/>
              <w:spacing w:before="94"/>
              <w:ind w:left="400" w:right="393" w:firstLine="3"/>
              <w:jc w:val="center"/>
            </w:pPr>
            <w:proofErr w:type="spellStart"/>
            <w:r>
              <w:t>Специальная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r>
              <w:t>физическая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подготовка</w:t>
            </w:r>
            <w:proofErr w:type="spellEnd"/>
            <w:r>
              <w:t>(</w:t>
            </w:r>
            <w:proofErr w:type="gramEnd"/>
            <w:r>
              <w:t>%)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350C" w14:textId="77777777" w:rsidR="00E30728" w:rsidRDefault="00E30728">
            <w:pPr>
              <w:pStyle w:val="TableParagraph"/>
              <w:spacing w:before="3"/>
              <w:rPr>
                <w:i/>
                <w:sz w:val="30"/>
              </w:rPr>
            </w:pPr>
          </w:p>
          <w:p w14:paraId="1C15FBA8" w14:textId="77777777" w:rsidR="00E30728" w:rsidRDefault="00E30728">
            <w:pPr>
              <w:pStyle w:val="TableParagraph"/>
              <w:spacing w:before="1"/>
              <w:ind w:left="173" w:right="170"/>
              <w:jc w:val="center"/>
            </w:pPr>
            <w:r>
              <w:t>17</w:t>
            </w:r>
          </w:p>
        </w:tc>
      </w:tr>
      <w:tr w:rsidR="00E30728" w14:paraId="3A4C4999" w14:textId="77777777" w:rsidTr="007519A0">
        <w:trPr>
          <w:trHeight w:val="71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A712" w14:textId="77777777" w:rsidR="00E30728" w:rsidRDefault="00E30728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76A51EF3" w14:textId="77777777" w:rsidR="00E30728" w:rsidRDefault="00E30728">
            <w:pPr>
              <w:pStyle w:val="TableParagraph"/>
              <w:ind w:right="142"/>
              <w:jc w:val="right"/>
            </w:pPr>
            <w:r>
              <w:t>3.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14012" w14:textId="1A1890C9" w:rsidR="00E30728" w:rsidRDefault="00E30728" w:rsidP="004636FC">
            <w:pPr>
              <w:pStyle w:val="TableParagraph"/>
              <w:spacing w:before="97"/>
              <w:ind w:left="229" w:right="40" w:hanging="168"/>
              <w:jc w:val="center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спортивных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соревнованиях</w:t>
            </w:r>
            <w:proofErr w:type="spellEnd"/>
            <w:r>
              <w:t>(</w:t>
            </w:r>
            <w:proofErr w:type="gramEnd"/>
            <w:r>
              <w:t>%)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CCAE" w14:textId="77777777" w:rsidR="00E30728" w:rsidRDefault="00E30728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386FF665" w14:textId="77777777" w:rsidR="00E30728" w:rsidRDefault="00E30728">
            <w:pPr>
              <w:pStyle w:val="TableParagraph"/>
              <w:ind w:left="173" w:right="169"/>
              <w:jc w:val="center"/>
            </w:pPr>
            <w:r>
              <w:t>6</w:t>
            </w:r>
          </w:p>
        </w:tc>
      </w:tr>
      <w:tr w:rsidR="00E30728" w14:paraId="272CBC9F" w14:textId="77777777" w:rsidTr="007519A0">
        <w:trPr>
          <w:trHeight w:val="71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424F" w14:textId="77777777" w:rsidR="00E30728" w:rsidRDefault="00E30728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53EC8E5D" w14:textId="77777777" w:rsidR="00E30728" w:rsidRDefault="00E30728">
            <w:pPr>
              <w:pStyle w:val="TableParagraph"/>
              <w:ind w:right="142"/>
              <w:jc w:val="right"/>
            </w:pPr>
            <w:r>
              <w:t>4.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726F" w14:textId="3B7737C7" w:rsidR="00E30728" w:rsidRDefault="00E30728" w:rsidP="004636FC">
            <w:pPr>
              <w:pStyle w:val="TableParagraph"/>
              <w:spacing w:before="97"/>
              <w:ind w:left="400" w:right="383" w:firstLine="127"/>
              <w:jc w:val="center"/>
            </w:pPr>
            <w:proofErr w:type="spellStart"/>
            <w:r>
              <w:t>Техническая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подготовка</w:t>
            </w:r>
            <w:proofErr w:type="spellEnd"/>
            <w:r>
              <w:t>(</w:t>
            </w:r>
            <w:proofErr w:type="gramEnd"/>
            <w:r>
              <w:t>%)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CE55" w14:textId="77777777" w:rsidR="00E30728" w:rsidRDefault="00E30728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0EB0940F" w14:textId="77777777" w:rsidR="00E30728" w:rsidRDefault="00E30728">
            <w:pPr>
              <w:pStyle w:val="TableParagraph"/>
              <w:ind w:left="173" w:right="170"/>
              <w:jc w:val="center"/>
            </w:pPr>
            <w:r>
              <w:t>26</w:t>
            </w:r>
          </w:p>
        </w:tc>
      </w:tr>
      <w:tr w:rsidR="00E30728" w14:paraId="34AE3B39" w14:textId="77777777" w:rsidTr="007519A0">
        <w:trPr>
          <w:trHeight w:val="12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E9F0" w14:textId="77777777" w:rsidR="00E30728" w:rsidRDefault="00E30728">
            <w:pPr>
              <w:pStyle w:val="TableParagraph"/>
              <w:rPr>
                <w:i/>
                <w:sz w:val="24"/>
              </w:rPr>
            </w:pPr>
          </w:p>
          <w:p w14:paraId="73B795A5" w14:textId="77777777" w:rsidR="00E30728" w:rsidRDefault="00E30728">
            <w:pPr>
              <w:pStyle w:val="TableParagraph"/>
              <w:spacing w:before="200"/>
              <w:ind w:right="142"/>
              <w:jc w:val="right"/>
            </w:pPr>
            <w:r>
              <w:t>5.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C5B6" w14:textId="67A38F14" w:rsidR="00E30728" w:rsidRDefault="00E30728">
            <w:pPr>
              <w:pStyle w:val="TableParagraph"/>
              <w:spacing w:before="97"/>
              <w:ind w:left="325" w:right="315" w:hanging="4"/>
              <w:jc w:val="center"/>
            </w:pPr>
            <w:proofErr w:type="spellStart"/>
            <w:proofErr w:type="gramStart"/>
            <w:r>
              <w:t>Тактическая,теоретическая</w:t>
            </w:r>
            <w:proofErr w:type="gramEnd"/>
            <w:r>
              <w:t>,психологическая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r>
              <w:t>подготовка</w:t>
            </w:r>
            <w:proofErr w:type="spellEnd"/>
            <w:r>
              <w:t>(%)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D12E" w14:textId="77777777" w:rsidR="00E30728" w:rsidRDefault="00E30728">
            <w:pPr>
              <w:pStyle w:val="TableParagraph"/>
              <w:rPr>
                <w:i/>
                <w:sz w:val="24"/>
              </w:rPr>
            </w:pPr>
          </w:p>
          <w:p w14:paraId="66D28110" w14:textId="77777777" w:rsidR="00E30728" w:rsidRDefault="00E30728">
            <w:pPr>
              <w:pStyle w:val="TableParagraph"/>
              <w:spacing w:before="200"/>
              <w:ind w:left="173" w:right="170"/>
              <w:jc w:val="center"/>
            </w:pPr>
            <w:r>
              <w:t>17</w:t>
            </w:r>
          </w:p>
        </w:tc>
      </w:tr>
      <w:tr w:rsidR="00E30728" w14:paraId="67F0C392" w14:textId="77777777" w:rsidTr="007519A0">
        <w:trPr>
          <w:trHeight w:val="96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CF94" w14:textId="77777777" w:rsidR="00E30728" w:rsidRDefault="00E30728">
            <w:pPr>
              <w:pStyle w:val="TableParagraph"/>
              <w:spacing w:before="3"/>
              <w:rPr>
                <w:i/>
                <w:sz w:val="30"/>
              </w:rPr>
            </w:pPr>
          </w:p>
          <w:p w14:paraId="21821A63" w14:textId="77777777" w:rsidR="00E30728" w:rsidRDefault="00E30728">
            <w:pPr>
              <w:pStyle w:val="TableParagraph"/>
              <w:spacing w:before="1"/>
              <w:ind w:right="142"/>
              <w:jc w:val="right"/>
            </w:pPr>
            <w:r>
              <w:t>6.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B1598" w14:textId="6D477E2C" w:rsidR="00E30728" w:rsidRDefault="00E30728">
            <w:pPr>
              <w:pStyle w:val="TableParagraph"/>
              <w:spacing w:before="97"/>
              <w:ind w:left="198" w:right="192" w:firstLine="1"/>
              <w:jc w:val="center"/>
            </w:pPr>
            <w:proofErr w:type="spellStart"/>
            <w:proofErr w:type="gramStart"/>
            <w:r>
              <w:t>Инструкторская</w:t>
            </w:r>
            <w:proofErr w:type="spellEnd"/>
            <w:r>
              <w:t xml:space="preserve"> </w:t>
            </w:r>
            <w:r w:rsidR="004636FC">
              <w:rPr>
                <w:lang w:val="ru-RU"/>
              </w:rPr>
              <w:t xml:space="preserve"> </w:t>
            </w:r>
            <w:r>
              <w:t>и</w:t>
            </w:r>
            <w:proofErr w:type="gramEnd"/>
            <w:r w:rsidR="004636FC">
              <w:rPr>
                <w:lang w:val="ru-RU"/>
              </w:rPr>
              <w:t xml:space="preserve"> </w:t>
            </w:r>
            <w:proofErr w:type="spellStart"/>
            <w:r>
              <w:t>судейская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r>
              <w:t>практика</w:t>
            </w:r>
            <w:proofErr w:type="spellEnd"/>
            <w:r>
              <w:t>(%)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2296" w14:textId="77777777" w:rsidR="00E30728" w:rsidRDefault="00E30728">
            <w:pPr>
              <w:pStyle w:val="TableParagraph"/>
              <w:spacing w:before="3"/>
              <w:rPr>
                <w:i/>
                <w:sz w:val="30"/>
              </w:rPr>
            </w:pPr>
          </w:p>
          <w:p w14:paraId="4313C170" w14:textId="77777777" w:rsidR="00E30728" w:rsidRDefault="00E30728">
            <w:pPr>
              <w:pStyle w:val="TableParagraph"/>
              <w:spacing w:before="1"/>
              <w:ind w:left="173" w:right="169"/>
              <w:jc w:val="center"/>
            </w:pPr>
            <w:r>
              <w:t>1</w:t>
            </w:r>
          </w:p>
        </w:tc>
      </w:tr>
      <w:tr w:rsidR="00E30728" w14:paraId="7A3F17EA" w14:textId="77777777" w:rsidTr="007519A0">
        <w:trPr>
          <w:trHeight w:val="19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A8BC" w14:textId="77777777" w:rsidR="00E30728" w:rsidRDefault="00E30728">
            <w:pPr>
              <w:pStyle w:val="TableParagraph"/>
              <w:rPr>
                <w:i/>
                <w:sz w:val="24"/>
              </w:rPr>
            </w:pPr>
          </w:p>
          <w:p w14:paraId="7AD4EEF6" w14:textId="77777777" w:rsidR="00E30728" w:rsidRDefault="00E30728">
            <w:pPr>
              <w:pStyle w:val="TableParagraph"/>
              <w:rPr>
                <w:i/>
                <w:sz w:val="24"/>
              </w:rPr>
            </w:pPr>
          </w:p>
          <w:p w14:paraId="55E05C2F" w14:textId="77777777" w:rsidR="00E30728" w:rsidRDefault="00E30728">
            <w:pPr>
              <w:pStyle w:val="TableParagraph"/>
              <w:spacing w:before="4"/>
              <w:rPr>
                <w:i/>
                <w:sz w:val="26"/>
              </w:rPr>
            </w:pPr>
          </w:p>
          <w:p w14:paraId="1B3D6AFE" w14:textId="77777777" w:rsidR="00E30728" w:rsidRDefault="00E30728">
            <w:pPr>
              <w:pStyle w:val="TableParagraph"/>
              <w:ind w:right="142"/>
              <w:jc w:val="right"/>
            </w:pPr>
            <w:r>
              <w:t>7.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45AD" w14:textId="77777777" w:rsidR="00E30728" w:rsidRPr="002D5B9E" w:rsidRDefault="00E30728">
            <w:pPr>
              <w:pStyle w:val="TableParagraph"/>
              <w:spacing w:before="97"/>
              <w:ind w:left="210" w:right="204" w:firstLine="3"/>
              <w:jc w:val="center"/>
              <w:rPr>
                <w:lang w:val="ru-RU"/>
              </w:rPr>
            </w:pPr>
            <w:proofErr w:type="gramStart"/>
            <w:r w:rsidRPr="002D5B9E">
              <w:rPr>
                <w:lang w:val="ru-RU"/>
              </w:rPr>
              <w:t>Медицинские,медико</w:t>
            </w:r>
            <w:proofErr w:type="gramEnd"/>
            <w:r w:rsidRPr="002D5B9E">
              <w:rPr>
                <w:lang w:val="ru-RU"/>
              </w:rPr>
              <w:t>-биологические,восстановительныемероприятия,тестирование</w:t>
            </w:r>
          </w:p>
          <w:p w14:paraId="5603C88D" w14:textId="77777777" w:rsidR="00E30728" w:rsidRPr="007519A0" w:rsidRDefault="00E30728">
            <w:pPr>
              <w:pStyle w:val="TableParagraph"/>
              <w:spacing w:line="253" w:lineRule="exact"/>
              <w:ind w:left="393" w:right="386"/>
              <w:jc w:val="center"/>
              <w:rPr>
                <w:lang w:val="ru-RU"/>
              </w:rPr>
            </w:pPr>
            <w:r w:rsidRPr="007519A0">
              <w:rPr>
                <w:lang w:val="ru-RU"/>
              </w:rPr>
              <w:t xml:space="preserve">и </w:t>
            </w:r>
            <w:proofErr w:type="gramStart"/>
            <w:r w:rsidRPr="007519A0">
              <w:rPr>
                <w:lang w:val="ru-RU"/>
              </w:rPr>
              <w:t>контроль(</w:t>
            </w:r>
            <w:proofErr w:type="gramEnd"/>
            <w:r w:rsidRPr="007519A0">
              <w:rPr>
                <w:lang w:val="ru-RU"/>
              </w:rPr>
              <w:t>%)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A6BB" w14:textId="77777777" w:rsidR="00E30728" w:rsidRPr="007519A0" w:rsidRDefault="00E30728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0DD64827" w14:textId="77777777" w:rsidR="00E30728" w:rsidRPr="007519A0" w:rsidRDefault="00E30728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709AA914" w14:textId="77777777" w:rsidR="00E30728" w:rsidRPr="007519A0" w:rsidRDefault="00E30728">
            <w:pPr>
              <w:pStyle w:val="TableParagraph"/>
              <w:spacing w:before="4"/>
              <w:rPr>
                <w:i/>
                <w:sz w:val="26"/>
                <w:lang w:val="ru-RU"/>
              </w:rPr>
            </w:pPr>
          </w:p>
          <w:p w14:paraId="785544D8" w14:textId="77777777" w:rsidR="00E30728" w:rsidRDefault="00E30728">
            <w:pPr>
              <w:pStyle w:val="TableParagraph"/>
              <w:ind w:left="173" w:right="169"/>
              <w:jc w:val="center"/>
            </w:pPr>
            <w:r>
              <w:t>2</w:t>
            </w:r>
          </w:p>
        </w:tc>
      </w:tr>
    </w:tbl>
    <w:p w14:paraId="6185592D" w14:textId="77777777" w:rsidR="007519A0" w:rsidRDefault="007519A0" w:rsidP="0063308B">
      <w:pPr>
        <w:pStyle w:val="ae"/>
        <w:spacing w:before="5"/>
        <w:jc w:val="center"/>
        <w:rPr>
          <w:b/>
          <w:bCs/>
          <w:sz w:val="28"/>
          <w:szCs w:val="28"/>
        </w:rPr>
      </w:pPr>
    </w:p>
    <w:p w14:paraId="4D24F58D" w14:textId="77777777" w:rsidR="00BB61F9" w:rsidRDefault="00BB61F9" w:rsidP="0063308B">
      <w:pPr>
        <w:pStyle w:val="ae"/>
        <w:spacing w:before="5"/>
        <w:jc w:val="center"/>
        <w:rPr>
          <w:b/>
          <w:bCs/>
          <w:sz w:val="28"/>
          <w:szCs w:val="28"/>
        </w:rPr>
      </w:pPr>
    </w:p>
    <w:p w14:paraId="53BB0636" w14:textId="4ACA477A" w:rsidR="0063308B" w:rsidRDefault="0063308B" w:rsidP="0063308B">
      <w:pPr>
        <w:pStyle w:val="ae"/>
        <w:spacing w:before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 соревновательной деятельности </w:t>
      </w:r>
    </w:p>
    <w:p w14:paraId="48EA30EA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14:paraId="5B635F0B" w14:textId="77777777" w:rsidR="0063308B" w:rsidRDefault="0063308B" w:rsidP="0063308B">
      <w:pPr>
        <w:pStyle w:val="ae"/>
        <w:spacing w:before="5"/>
        <w:rPr>
          <w:b/>
          <w:bCs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6"/>
        <w:gridCol w:w="8734"/>
      </w:tblGrid>
      <w:tr w:rsidR="0063308B" w14:paraId="48CDE586" w14:textId="77777777" w:rsidTr="0063308B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0144" w14:textId="6AC06201" w:rsidR="0063308B" w:rsidRDefault="0063308B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proofErr w:type="spellEnd"/>
            <w:r w:rsidR="004636F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spellEnd"/>
          </w:p>
          <w:p w14:paraId="15374022" w14:textId="77777777" w:rsidR="0063308B" w:rsidRDefault="0063308B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  <w:proofErr w:type="spellEnd"/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1533" w14:textId="63EFCBD9" w:rsidR="0063308B" w:rsidRPr="0063308B" w:rsidRDefault="0063308B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330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="004636F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6330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="004636F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6330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="004636F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6330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="004636F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6330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63308B" w14:paraId="5047094C" w14:textId="77777777" w:rsidTr="0063308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B0EAA" w14:textId="77777777" w:rsidR="0063308B" w:rsidRPr="0063308B" w:rsidRDefault="0063308B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4016" w14:textId="77777777" w:rsidR="0063308B" w:rsidRPr="0063308B" w:rsidRDefault="0063308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30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14:paraId="1B0D6BE7" w14:textId="77777777" w:rsidR="0063308B" w:rsidRPr="0063308B" w:rsidRDefault="0063308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30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14:paraId="6CF14393" w14:textId="77777777" w:rsidR="0063308B" w:rsidRPr="0063308B" w:rsidRDefault="0063308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330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этап(</w:t>
            </w:r>
            <w:proofErr w:type="gramEnd"/>
            <w:r w:rsidRPr="006330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7EBA4341" w14:textId="77777777" w:rsidR="0063308B" w:rsidRPr="0063308B" w:rsidRDefault="0063308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30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14:paraId="4AB30155" w14:textId="77777777" w:rsidR="0063308B" w:rsidRPr="0063308B" w:rsidRDefault="0063308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30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</w:tr>
      <w:tr w:rsidR="0063308B" w14:paraId="0C79F898" w14:textId="77777777" w:rsidTr="0063308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C8645" w14:textId="77777777" w:rsidR="0063308B" w:rsidRPr="00E805E3" w:rsidRDefault="0063308B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7E0DB" w14:textId="77777777" w:rsidR="0063308B" w:rsidRPr="0063308B" w:rsidRDefault="0063308B" w:rsidP="0063308B">
            <w:pPr>
              <w:pStyle w:val="af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4-5 год</w:t>
            </w:r>
          </w:p>
        </w:tc>
      </w:tr>
      <w:tr w:rsidR="0063308B" w14:paraId="5EB681B2" w14:textId="77777777" w:rsidTr="0063308B">
        <w:trPr>
          <w:trHeight w:val="20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9A30" w14:textId="77777777" w:rsidR="0063308B" w:rsidRDefault="0063308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FB68" w14:textId="77777777" w:rsidR="0063308B" w:rsidRDefault="0063308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08B" w14:paraId="13A69E71" w14:textId="77777777" w:rsidTr="0063308B">
        <w:trPr>
          <w:trHeight w:val="20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7D5B" w14:textId="77777777" w:rsidR="0063308B" w:rsidRDefault="0063308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  <w:proofErr w:type="spellEnd"/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D0EB" w14:textId="77777777" w:rsidR="0063308B" w:rsidRDefault="0063308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08B" w14:paraId="53DAFA27" w14:textId="77777777" w:rsidTr="0063308B">
        <w:trPr>
          <w:trHeight w:val="20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0B12" w14:textId="77777777" w:rsidR="0063308B" w:rsidRDefault="0063308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AB052" w14:textId="77777777" w:rsidR="0063308B" w:rsidRDefault="0063308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EEF3075" w14:textId="77777777" w:rsidR="0063308B" w:rsidRDefault="0063308B" w:rsidP="003C4B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22E0CD" w14:textId="77777777" w:rsidR="0036414C" w:rsidRDefault="002D5B9E" w:rsidP="007519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тренировочный план</w:t>
      </w:r>
    </w:p>
    <w:p w14:paraId="4A1712AE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tbl>
      <w:tblPr>
        <w:tblStyle w:val="TableNormal"/>
        <w:tblW w:w="1068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646"/>
        <w:gridCol w:w="6449"/>
        <w:gridCol w:w="25"/>
        <w:gridCol w:w="25"/>
      </w:tblGrid>
      <w:tr w:rsidR="0036414C" w14:paraId="388A7637" w14:textId="77777777" w:rsidTr="007519A0">
        <w:trPr>
          <w:gridAfter w:val="2"/>
          <w:wAfter w:w="50" w:type="dxa"/>
          <w:trHeight w:val="422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480F0" w14:textId="77777777" w:rsidR="0036414C" w:rsidRDefault="0036414C">
            <w:pPr>
              <w:pStyle w:val="TableParagraph"/>
              <w:rPr>
                <w:i/>
                <w:sz w:val="24"/>
              </w:rPr>
            </w:pPr>
          </w:p>
          <w:p w14:paraId="63436E52" w14:textId="77777777" w:rsidR="0036414C" w:rsidRDefault="0036414C">
            <w:pPr>
              <w:pStyle w:val="TableParagraph"/>
              <w:rPr>
                <w:i/>
                <w:sz w:val="24"/>
              </w:rPr>
            </w:pPr>
          </w:p>
          <w:p w14:paraId="2CEC38CD" w14:textId="77777777" w:rsidR="0036414C" w:rsidRDefault="0036414C" w:rsidP="007519A0">
            <w:pPr>
              <w:pStyle w:val="TableParagraph"/>
              <w:ind w:left="-104" w:firstLine="104"/>
              <w:rPr>
                <w:i/>
                <w:sz w:val="24"/>
              </w:rPr>
            </w:pPr>
          </w:p>
          <w:p w14:paraId="7D4BD15B" w14:textId="77777777" w:rsidR="0036414C" w:rsidRDefault="0036414C">
            <w:pPr>
              <w:pStyle w:val="TableParagraph"/>
              <w:rPr>
                <w:i/>
                <w:sz w:val="24"/>
              </w:rPr>
            </w:pPr>
          </w:p>
          <w:p w14:paraId="60AB9BCC" w14:textId="77777777" w:rsidR="0036414C" w:rsidRDefault="0036414C">
            <w:pPr>
              <w:pStyle w:val="TableParagraph"/>
              <w:spacing w:before="184"/>
              <w:ind w:left="122" w:right="96" w:firstLine="45"/>
            </w:pPr>
            <w:r>
              <w:t>№п/п</w:t>
            </w:r>
          </w:p>
        </w:tc>
        <w:tc>
          <w:tcPr>
            <w:tcW w:w="3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4D82C" w14:textId="77777777" w:rsidR="0036414C" w:rsidRPr="0036414C" w:rsidRDefault="0036414C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2D65DB83" w14:textId="77777777" w:rsidR="0036414C" w:rsidRPr="0036414C" w:rsidRDefault="0036414C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37A30E07" w14:textId="77777777" w:rsidR="0036414C" w:rsidRPr="0036414C" w:rsidRDefault="0036414C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055DE96E" w14:textId="77777777" w:rsidR="0036414C" w:rsidRPr="0036414C" w:rsidRDefault="0036414C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7ED0CDFD" w14:textId="645CD44E" w:rsidR="0036414C" w:rsidRPr="0036414C" w:rsidRDefault="0036414C" w:rsidP="004636FC">
            <w:pPr>
              <w:pStyle w:val="TableParagraph"/>
              <w:spacing w:before="184"/>
              <w:ind w:left="1241" w:right="621" w:hanging="564"/>
              <w:jc w:val="center"/>
              <w:rPr>
                <w:lang w:val="ru-RU"/>
              </w:rPr>
            </w:pPr>
            <w:r w:rsidRPr="0036414C">
              <w:rPr>
                <w:spacing w:val="-1"/>
                <w:lang w:val="ru-RU"/>
              </w:rPr>
              <w:t>Виды</w:t>
            </w:r>
            <w:r w:rsidR="004636FC">
              <w:rPr>
                <w:spacing w:val="-1"/>
                <w:lang w:val="ru-RU"/>
              </w:rPr>
              <w:t xml:space="preserve"> </w:t>
            </w:r>
            <w:r w:rsidRPr="0036414C">
              <w:rPr>
                <w:spacing w:val="-1"/>
                <w:lang w:val="ru-RU"/>
              </w:rPr>
              <w:t>подготовки</w:t>
            </w:r>
            <w:r w:rsidR="004636FC">
              <w:rPr>
                <w:spacing w:val="-1"/>
                <w:lang w:val="ru-RU"/>
              </w:rPr>
              <w:t xml:space="preserve"> </w:t>
            </w:r>
            <w:r w:rsidRPr="0036414C">
              <w:rPr>
                <w:lang w:val="ru-RU"/>
              </w:rPr>
              <w:t>и</w:t>
            </w:r>
            <w:r w:rsidR="004636FC">
              <w:rPr>
                <w:lang w:val="ru-RU"/>
              </w:rPr>
              <w:t xml:space="preserve"> </w:t>
            </w:r>
            <w:r w:rsidRPr="0036414C">
              <w:rPr>
                <w:lang w:val="ru-RU"/>
              </w:rPr>
              <w:t>иные</w:t>
            </w:r>
            <w:r w:rsidR="004636FC">
              <w:rPr>
                <w:lang w:val="ru-RU"/>
              </w:rPr>
              <w:t xml:space="preserve"> </w:t>
            </w:r>
            <w:r w:rsidRPr="0036414C">
              <w:rPr>
                <w:lang w:val="ru-RU"/>
              </w:rPr>
              <w:t>мероприятия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7B697C" w14:textId="77777777" w:rsidR="0036414C" w:rsidRDefault="0036414C" w:rsidP="00A92CB0">
            <w:pPr>
              <w:pStyle w:val="TableParagraph"/>
              <w:spacing w:before="77"/>
              <w:ind w:left="1709" w:right="1716"/>
            </w:pPr>
            <w:proofErr w:type="spellStart"/>
            <w:r>
              <w:t>Этапыигодыподготовки</w:t>
            </w:r>
            <w:proofErr w:type="spellEnd"/>
          </w:p>
        </w:tc>
      </w:tr>
      <w:tr w:rsidR="00A92CB0" w14:paraId="000A39E7" w14:textId="77777777" w:rsidTr="007519A0">
        <w:trPr>
          <w:gridAfter w:val="2"/>
          <w:wAfter w:w="50" w:type="dxa"/>
          <w:trHeight w:val="544"/>
        </w:trPr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E5F05A" w14:textId="77777777" w:rsidR="00A92CB0" w:rsidRDefault="00A92C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427467" w14:textId="77777777" w:rsidR="00A92CB0" w:rsidRDefault="00A92C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7866BE" w14:textId="77777777" w:rsidR="00A92CB0" w:rsidRDefault="00A92CB0">
            <w:pPr>
              <w:pStyle w:val="TableParagraph"/>
              <w:spacing w:before="13"/>
              <w:ind w:left="1055" w:right="706" w:hanging="320"/>
            </w:pPr>
            <w:r>
              <w:t>УТ</w:t>
            </w:r>
            <w:r w:rsidR="005359E1">
              <w:rPr>
                <w:lang w:val="ru-RU"/>
              </w:rPr>
              <w:t>Г</w:t>
            </w:r>
            <w:r>
              <w:t xml:space="preserve"> (</w:t>
            </w:r>
            <w:proofErr w:type="spellStart"/>
            <w:r>
              <w:t>этапспортивнойспециализации</w:t>
            </w:r>
            <w:proofErr w:type="spellEnd"/>
            <w:r>
              <w:t>)</w:t>
            </w:r>
          </w:p>
        </w:tc>
      </w:tr>
      <w:tr w:rsidR="00A92CB0" w14:paraId="0EF69992" w14:textId="77777777" w:rsidTr="007519A0">
        <w:trPr>
          <w:trHeight w:val="566"/>
        </w:trPr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5C1335" w14:textId="77777777" w:rsidR="00A92CB0" w:rsidRDefault="00A92C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59AC41" w14:textId="77777777" w:rsidR="00A92CB0" w:rsidRDefault="00A92C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1EC1D" w14:textId="77777777" w:rsidR="00A92CB0" w:rsidRDefault="00887813" w:rsidP="00887813">
            <w:pPr>
              <w:pStyle w:val="TableParagraph"/>
              <w:spacing w:before="22"/>
              <w:ind w:left="798" w:right="458" w:hanging="286"/>
              <w:jc w:val="center"/>
              <w:rPr>
                <w:lang w:val="ru-RU"/>
              </w:rPr>
            </w:pPr>
            <w:r>
              <w:rPr>
                <w:lang w:val="ru-RU"/>
              </w:rPr>
              <w:t>Недельная нагрузка в часах</w:t>
            </w:r>
          </w:p>
          <w:p w14:paraId="233BFEB6" w14:textId="77777777" w:rsidR="00887813" w:rsidRPr="00887813" w:rsidRDefault="00887813" w:rsidP="00887813">
            <w:pPr>
              <w:pStyle w:val="TableParagraph"/>
              <w:spacing w:before="22"/>
              <w:ind w:left="798" w:right="458" w:hanging="286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A74E6E" w14:textId="77777777" w:rsidR="00A92CB0" w:rsidRDefault="00A92C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78A248" w14:textId="77777777" w:rsidR="00A92CB0" w:rsidRDefault="00A92C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6414C" w14:paraId="3E4D3433" w14:textId="77777777" w:rsidTr="007519A0">
        <w:trPr>
          <w:gridAfter w:val="3"/>
          <w:wAfter w:w="6499" w:type="dxa"/>
          <w:trHeight w:val="450"/>
        </w:trPr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6E41B8" w14:textId="77777777" w:rsidR="0036414C" w:rsidRDefault="0036414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DBF4DB" w14:textId="77777777" w:rsidR="0036414C" w:rsidRDefault="0036414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92CB0" w14:paraId="05907F66" w14:textId="77777777" w:rsidTr="007519A0">
        <w:trPr>
          <w:gridAfter w:val="2"/>
          <w:wAfter w:w="50" w:type="dxa"/>
          <w:trHeight w:val="254"/>
        </w:trPr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D85CAC" w14:textId="77777777" w:rsidR="00A92CB0" w:rsidRDefault="00A92C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680BA6" w14:textId="77777777" w:rsidR="00A92CB0" w:rsidRDefault="00A92C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93BEFC" w14:textId="77777777" w:rsidR="00A92CB0" w:rsidRDefault="00887813">
            <w:pPr>
              <w:pStyle w:val="TableParagraph"/>
              <w:spacing w:line="234" w:lineRule="exact"/>
              <w:ind w:left="650" w:right="657"/>
              <w:jc w:val="center"/>
              <w:rPr>
                <w:lang w:val="ru-RU"/>
              </w:rPr>
            </w:pPr>
            <w:r>
              <w:rPr>
                <w:lang w:val="ru-RU"/>
              </w:rPr>
              <w:t>Максимальная продолжительность занятий в часах</w:t>
            </w:r>
          </w:p>
          <w:p w14:paraId="6212C806" w14:textId="77777777" w:rsidR="00887813" w:rsidRPr="00887813" w:rsidRDefault="00887813">
            <w:pPr>
              <w:pStyle w:val="TableParagraph"/>
              <w:spacing w:line="234" w:lineRule="exact"/>
              <w:ind w:left="650" w:right="65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92CB0" w14:paraId="4063EAF6" w14:textId="77777777" w:rsidTr="007519A0">
        <w:trPr>
          <w:gridAfter w:val="3"/>
          <w:wAfter w:w="6499" w:type="dxa"/>
          <w:trHeight w:val="450"/>
        </w:trPr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743124" w14:textId="77777777" w:rsidR="00A92CB0" w:rsidRPr="00887813" w:rsidRDefault="00A92CB0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3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8DF7AF" w14:textId="77777777" w:rsidR="00A92CB0" w:rsidRPr="00887813" w:rsidRDefault="00A92CB0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A92CB0" w14:paraId="3B95787E" w14:textId="77777777" w:rsidTr="007519A0">
        <w:trPr>
          <w:gridAfter w:val="2"/>
          <w:wAfter w:w="50" w:type="dxa"/>
          <w:trHeight w:val="254"/>
        </w:trPr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39B8E8" w14:textId="77777777" w:rsidR="00A92CB0" w:rsidRPr="0036414C" w:rsidRDefault="00A92CB0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3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777871" w14:textId="77777777" w:rsidR="00A92CB0" w:rsidRPr="0036414C" w:rsidRDefault="00A92CB0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470ED" w14:textId="77777777" w:rsidR="00A92CB0" w:rsidRDefault="00887813" w:rsidP="0088781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Наполняемость групп</w:t>
            </w:r>
          </w:p>
          <w:p w14:paraId="297D00D3" w14:textId="77777777" w:rsidR="00887813" w:rsidRPr="00887813" w:rsidRDefault="00887813" w:rsidP="0088781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8-10</w:t>
            </w:r>
          </w:p>
        </w:tc>
      </w:tr>
      <w:tr w:rsidR="00A92CB0" w14:paraId="7E150622" w14:textId="77777777" w:rsidTr="007519A0">
        <w:trPr>
          <w:gridAfter w:val="3"/>
          <w:wAfter w:w="6499" w:type="dxa"/>
          <w:trHeight w:val="450"/>
        </w:trPr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3C4B71" w14:textId="77777777" w:rsidR="00A92CB0" w:rsidRPr="00887813" w:rsidRDefault="00A92CB0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3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272DCD" w14:textId="77777777" w:rsidR="00A92CB0" w:rsidRPr="00887813" w:rsidRDefault="00A92CB0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A92CB0" w14:paraId="5102C91C" w14:textId="77777777" w:rsidTr="007519A0">
        <w:trPr>
          <w:gridAfter w:val="2"/>
          <w:wAfter w:w="50" w:type="dxa"/>
          <w:trHeight w:val="254"/>
        </w:trPr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93F70" w14:textId="77777777" w:rsidR="00A92CB0" w:rsidRPr="00887813" w:rsidRDefault="00A92CB0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3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23738C" w14:textId="77777777" w:rsidR="00A92CB0" w:rsidRPr="00887813" w:rsidRDefault="00A92CB0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147CC0" w14:textId="77777777" w:rsidR="00A92CB0" w:rsidRPr="00887813" w:rsidRDefault="00A92CB0" w:rsidP="00887813">
            <w:pPr>
              <w:pStyle w:val="TableParagraph"/>
              <w:spacing w:line="234" w:lineRule="exact"/>
              <w:ind w:right="24"/>
              <w:rPr>
                <w:lang w:val="ru-RU"/>
              </w:rPr>
            </w:pPr>
          </w:p>
        </w:tc>
      </w:tr>
      <w:tr w:rsidR="00A92CB0" w14:paraId="73C3ED8F" w14:textId="77777777" w:rsidTr="007519A0">
        <w:trPr>
          <w:gridAfter w:val="2"/>
          <w:wAfter w:w="50" w:type="dxa"/>
          <w:trHeight w:val="34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EA1EA5" w14:textId="77777777" w:rsidR="00A92CB0" w:rsidRDefault="00A92CB0">
            <w:pPr>
              <w:pStyle w:val="TableParagraph"/>
              <w:spacing w:before="37"/>
              <w:ind w:right="177"/>
              <w:jc w:val="right"/>
            </w:pPr>
            <w:r>
              <w:t>1.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A69A3A" w14:textId="77777777" w:rsidR="00A92CB0" w:rsidRDefault="00A92CB0">
            <w:pPr>
              <w:pStyle w:val="TableParagraph"/>
              <w:spacing w:before="37"/>
              <w:ind w:left="110"/>
            </w:pPr>
            <w:r>
              <w:t>ОФП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4776755" w14:textId="77777777" w:rsidR="00A92CB0" w:rsidRPr="00A92CB0" w:rsidRDefault="00A92CB0">
            <w:pPr>
              <w:pStyle w:val="TableParagraph"/>
              <w:spacing w:line="265" w:lineRule="exact"/>
              <w:ind w:left="227" w:right="227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1</w:t>
            </w:r>
            <w:r w:rsidR="00887813">
              <w:rPr>
                <w:rFonts w:ascii="Calibri"/>
                <w:lang w:val="ru-RU"/>
              </w:rPr>
              <w:t>66</w:t>
            </w:r>
          </w:p>
        </w:tc>
      </w:tr>
      <w:tr w:rsidR="00A92CB0" w14:paraId="4A4ED98C" w14:textId="77777777" w:rsidTr="007519A0">
        <w:trPr>
          <w:gridAfter w:val="2"/>
          <w:wAfter w:w="50" w:type="dxa"/>
          <w:trHeight w:val="338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D844E" w14:textId="77777777" w:rsidR="00A92CB0" w:rsidRDefault="00A92CB0">
            <w:pPr>
              <w:pStyle w:val="TableParagraph"/>
              <w:spacing w:before="37"/>
              <w:ind w:right="177"/>
              <w:jc w:val="right"/>
            </w:pPr>
            <w:r>
              <w:t>2.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4979D4" w14:textId="77777777" w:rsidR="00A92CB0" w:rsidRDefault="00A92CB0">
            <w:pPr>
              <w:pStyle w:val="TableParagraph"/>
              <w:spacing w:before="37"/>
              <w:ind w:left="110"/>
            </w:pPr>
            <w:r>
              <w:t>СФП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DD39D85" w14:textId="77777777" w:rsidR="00A92CB0" w:rsidRPr="00A92CB0" w:rsidRDefault="00A92CB0">
            <w:pPr>
              <w:pStyle w:val="TableParagraph"/>
              <w:spacing w:line="265" w:lineRule="exact"/>
              <w:ind w:left="227" w:right="227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</w:rPr>
              <w:t>1</w:t>
            </w:r>
            <w:r w:rsidR="00887813">
              <w:rPr>
                <w:rFonts w:ascii="Calibri"/>
                <w:lang w:val="ru-RU"/>
              </w:rPr>
              <w:t>66</w:t>
            </w:r>
          </w:p>
        </w:tc>
      </w:tr>
      <w:tr w:rsidR="00A92CB0" w14:paraId="603261AE" w14:textId="77777777" w:rsidTr="007519A0">
        <w:trPr>
          <w:gridAfter w:val="2"/>
          <w:wAfter w:w="50" w:type="dxa"/>
          <w:trHeight w:val="506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FCAEB8" w14:textId="77777777" w:rsidR="00A92CB0" w:rsidRDefault="00A92CB0">
            <w:pPr>
              <w:pStyle w:val="TableParagraph"/>
              <w:spacing w:before="121"/>
              <w:ind w:right="177"/>
              <w:jc w:val="right"/>
            </w:pPr>
            <w:r>
              <w:t>3.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C7A108" w14:textId="5849AE3E" w:rsidR="00A92CB0" w:rsidRDefault="00A92CB0">
            <w:pPr>
              <w:pStyle w:val="TableParagraph"/>
              <w:spacing w:line="252" w:lineRule="exact"/>
              <w:ind w:left="110" w:right="1405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спортивных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r>
              <w:t>соревнования</w:t>
            </w:r>
            <w:proofErr w:type="spellEnd"/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279A818" w14:textId="77777777" w:rsidR="00A92CB0" w:rsidRPr="00887813" w:rsidRDefault="00887813">
            <w:pPr>
              <w:pStyle w:val="TableParagraph"/>
              <w:spacing w:line="268" w:lineRule="exact"/>
              <w:ind w:left="214" w:right="213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58</w:t>
            </w:r>
          </w:p>
        </w:tc>
      </w:tr>
      <w:tr w:rsidR="00A92CB0" w14:paraId="61A297F0" w14:textId="77777777" w:rsidTr="007519A0">
        <w:trPr>
          <w:gridAfter w:val="2"/>
          <w:wAfter w:w="50" w:type="dxa"/>
          <w:trHeight w:val="34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A3C90" w14:textId="77777777" w:rsidR="00A92CB0" w:rsidRDefault="00A92CB0">
            <w:pPr>
              <w:pStyle w:val="TableParagraph"/>
              <w:spacing w:before="39"/>
              <w:ind w:right="177"/>
              <w:jc w:val="right"/>
            </w:pPr>
            <w:r>
              <w:t>4.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520673" w14:textId="555D4143" w:rsidR="00A92CB0" w:rsidRDefault="00A92CB0">
            <w:pPr>
              <w:pStyle w:val="TableParagraph"/>
              <w:spacing w:before="39"/>
              <w:ind w:left="110"/>
            </w:pPr>
            <w:proofErr w:type="spellStart"/>
            <w:r>
              <w:t>Техническая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7CE5514" w14:textId="77777777" w:rsidR="00A92CB0" w:rsidRPr="00887813" w:rsidRDefault="00887813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233</w:t>
            </w:r>
          </w:p>
        </w:tc>
      </w:tr>
      <w:tr w:rsidR="00A92CB0" w14:paraId="596F7B7A" w14:textId="77777777" w:rsidTr="007519A0">
        <w:trPr>
          <w:gridAfter w:val="2"/>
          <w:wAfter w:w="50" w:type="dxa"/>
          <w:trHeight w:val="34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ABAA74" w14:textId="77777777" w:rsidR="00A92CB0" w:rsidRDefault="00A92CB0">
            <w:pPr>
              <w:pStyle w:val="TableParagraph"/>
              <w:spacing w:before="37"/>
              <w:ind w:right="177"/>
              <w:jc w:val="right"/>
            </w:pPr>
            <w:r>
              <w:t>5.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B6FCEF" w14:textId="759D8E5D" w:rsidR="00A92CB0" w:rsidRDefault="00A92CB0">
            <w:pPr>
              <w:pStyle w:val="TableParagraph"/>
              <w:spacing w:before="37"/>
              <w:ind w:left="110"/>
            </w:pPr>
            <w:proofErr w:type="spellStart"/>
            <w:r>
              <w:t>Тактическая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81219AB" w14:textId="77777777" w:rsidR="00A92CB0" w:rsidRPr="00887813" w:rsidRDefault="00887813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67</w:t>
            </w:r>
          </w:p>
        </w:tc>
      </w:tr>
      <w:tr w:rsidR="00A92CB0" w14:paraId="35524399" w14:textId="77777777" w:rsidTr="007519A0">
        <w:trPr>
          <w:gridAfter w:val="2"/>
          <w:wAfter w:w="50" w:type="dxa"/>
          <w:trHeight w:val="34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E0E6AA" w14:textId="77777777" w:rsidR="00A92CB0" w:rsidRDefault="00A92CB0">
            <w:pPr>
              <w:pStyle w:val="TableParagraph"/>
              <w:spacing w:before="37"/>
              <w:ind w:right="177"/>
              <w:jc w:val="right"/>
            </w:pPr>
            <w:r>
              <w:t>6.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FDDE73" w14:textId="0E98BCE7" w:rsidR="00A92CB0" w:rsidRDefault="00A92CB0">
            <w:pPr>
              <w:pStyle w:val="TableParagraph"/>
              <w:spacing w:before="37"/>
              <w:ind w:left="110"/>
            </w:pPr>
            <w:proofErr w:type="spellStart"/>
            <w:proofErr w:type="gramStart"/>
            <w:r>
              <w:rPr>
                <w:spacing w:val="-1"/>
              </w:rPr>
              <w:t>Теоретическая</w:t>
            </w:r>
            <w:proofErr w:type="spellEnd"/>
            <w:r w:rsidR="004636FC">
              <w:rPr>
                <w:spacing w:val="-1"/>
                <w:lang w:val="ru-RU"/>
              </w:rPr>
              <w:t xml:space="preserve">  </w:t>
            </w:r>
            <w:proofErr w:type="spellStart"/>
            <w:r>
              <w:t>подготовка</w:t>
            </w:r>
            <w:proofErr w:type="spellEnd"/>
            <w:proofErr w:type="gramEnd"/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04BC1B0" w14:textId="77777777" w:rsidR="00A92CB0" w:rsidRPr="00887813" w:rsidRDefault="00887813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50</w:t>
            </w:r>
          </w:p>
        </w:tc>
      </w:tr>
      <w:tr w:rsidR="00A92CB0" w14:paraId="0CFFD9B4" w14:textId="77777777" w:rsidTr="007519A0">
        <w:trPr>
          <w:gridAfter w:val="2"/>
          <w:wAfter w:w="50" w:type="dxa"/>
          <w:trHeight w:val="338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80313" w14:textId="77777777" w:rsidR="00A92CB0" w:rsidRDefault="00A92CB0">
            <w:pPr>
              <w:pStyle w:val="TableParagraph"/>
              <w:spacing w:before="37"/>
              <w:ind w:right="177"/>
              <w:jc w:val="right"/>
            </w:pPr>
            <w:r>
              <w:t>7.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9AB61C" w14:textId="149394EE" w:rsidR="00A92CB0" w:rsidRDefault="00A92CB0">
            <w:pPr>
              <w:pStyle w:val="TableParagraph"/>
              <w:spacing w:before="37"/>
              <w:ind w:left="110"/>
            </w:pPr>
            <w:proofErr w:type="spellStart"/>
            <w:r>
              <w:t>Психологическая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2493194" w14:textId="77777777" w:rsidR="00A92CB0" w:rsidRPr="00887813" w:rsidRDefault="00887813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42</w:t>
            </w:r>
          </w:p>
        </w:tc>
      </w:tr>
      <w:tr w:rsidR="00A92CB0" w14:paraId="57547355" w14:textId="77777777" w:rsidTr="007519A0">
        <w:trPr>
          <w:gridAfter w:val="2"/>
          <w:wAfter w:w="50" w:type="dxa"/>
          <w:trHeight w:val="34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F8730" w14:textId="77777777" w:rsidR="00A92CB0" w:rsidRDefault="00A92CB0">
            <w:pPr>
              <w:pStyle w:val="TableParagraph"/>
              <w:spacing w:before="39"/>
              <w:ind w:right="177"/>
              <w:jc w:val="right"/>
            </w:pPr>
            <w:r>
              <w:t>8.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020A23" w14:textId="7CC52BF9" w:rsidR="00A92CB0" w:rsidRDefault="00A92CB0">
            <w:pPr>
              <w:pStyle w:val="TableParagraph"/>
              <w:spacing w:before="39"/>
              <w:ind w:left="110"/>
            </w:pPr>
            <w:r>
              <w:t>КМ</w:t>
            </w:r>
            <w:r w:rsidR="004636FC"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тестирование</w:t>
            </w:r>
            <w:proofErr w:type="spellEnd"/>
            <w:r>
              <w:t xml:space="preserve"> и </w:t>
            </w:r>
            <w:proofErr w:type="spellStart"/>
            <w:r>
              <w:t>контроль</w:t>
            </w:r>
            <w:proofErr w:type="spellEnd"/>
            <w:r>
              <w:t>)</w:t>
            </w:r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54BC86A" w14:textId="77777777" w:rsidR="00A92CB0" w:rsidRPr="00887813" w:rsidRDefault="00887813" w:rsidP="00887813">
            <w:pPr>
              <w:pStyle w:val="TableParagraph"/>
              <w:spacing w:line="265" w:lineRule="exact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8</w:t>
            </w:r>
          </w:p>
        </w:tc>
      </w:tr>
      <w:tr w:rsidR="00A92CB0" w14:paraId="1DE24C29" w14:textId="77777777" w:rsidTr="007519A0">
        <w:trPr>
          <w:gridAfter w:val="2"/>
          <w:wAfter w:w="50" w:type="dxa"/>
          <w:trHeight w:val="34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D96223" w14:textId="77777777" w:rsidR="00A92CB0" w:rsidRDefault="00A92CB0">
            <w:pPr>
              <w:pStyle w:val="TableParagraph"/>
              <w:spacing w:before="37"/>
              <w:ind w:right="177"/>
              <w:jc w:val="right"/>
            </w:pPr>
            <w:r>
              <w:t>9.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96C5E2" w14:textId="3334F488" w:rsidR="00A92CB0" w:rsidRDefault="00A92CB0">
            <w:pPr>
              <w:pStyle w:val="TableParagraph"/>
              <w:spacing w:before="37"/>
              <w:ind w:left="110"/>
            </w:pPr>
            <w:proofErr w:type="spellStart"/>
            <w:r>
              <w:t>Инструкторская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E3261E4" w14:textId="77777777" w:rsidR="00A92CB0" w:rsidRPr="00887813" w:rsidRDefault="00887813">
            <w:pPr>
              <w:pStyle w:val="TableParagraph"/>
              <w:spacing w:line="265" w:lineRule="exact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8</w:t>
            </w:r>
          </w:p>
        </w:tc>
      </w:tr>
      <w:tr w:rsidR="00A92CB0" w14:paraId="4499D03E" w14:textId="77777777" w:rsidTr="007519A0">
        <w:trPr>
          <w:gridAfter w:val="2"/>
          <w:wAfter w:w="50" w:type="dxa"/>
          <w:trHeight w:val="34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907CC4" w14:textId="77777777" w:rsidR="00A92CB0" w:rsidRDefault="00A92CB0">
            <w:pPr>
              <w:pStyle w:val="TableParagraph"/>
              <w:spacing w:before="37"/>
              <w:ind w:right="122"/>
              <w:jc w:val="right"/>
            </w:pPr>
            <w:r>
              <w:t>10.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0F23B2" w14:textId="1195CFAA" w:rsidR="00A92CB0" w:rsidRDefault="00A92CB0">
            <w:pPr>
              <w:pStyle w:val="TableParagraph"/>
              <w:spacing w:before="37"/>
              <w:ind w:left="110"/>
            </w:pPr>
            <w:proofErr w:type="spellStart"/>
            <w:r>
              <w:t>Судейская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ED96239" w14:textId="77777777" w:rsidR="00A92CB0" w:rsidRPr="00887813" w:rsidRDefault="00A92CB0">
            <w:pPr>
              <w:pStyle w:val="TableParagraph"/>
              <w:spacing w:line="265" w:lineRule="exact"/>
              <w:ind w:left="214" w:right="213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</w:rPr>
              <w:t>1</w:t>
            </w:r>
            <w:r w:rsidR="00887813">
              <w:rPr>
                <w:rFonts w:ascii="Calibri"/>
                <w:lang w:val="ru-RU"/>
              </w:rPr>
              <w:t>7</w:t>
            </w:r>
          </w:p>
        </w:tc>
      </w:tr>
      <w:tr w:rsidR="00A92CB0" w14:paraId="3F25E86F" w14:textId="77777777" w:rsidTr="007519A0">
        <w:trPr>
          <w:gridAfter w:val="2"/>
          <w:wAfter w:w="50" w:type="dxa"/>
          <w:trHeight w:val="50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6A274" w14:textId="77777777" w:rsidR="00A92CB0" w:rsidRDefault="00A92CB0">
            <w:pPr>
              <w:pStyle w:val="TableParagraph"/>
              <w:spacing w:before="118"/>
              <w:ind w:right="122"/>
              <w:jc w:val="right"/>
            </w:pPr>
            <w:r>
              <w:t>11.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23245D" w14:textId="77777777" w:rsidR="00A92CB0" w:rsidRDefault="00A92CB0">
            <w:pPr>
              <w:pStyle w:val="TableParagraph"/>
              <w:spacing w:line="246" w:lineRule="exact"/>
              <w:ind w:left="110"/>
            </w:pPr>
            <w:proofErr w:type="spellStart"/>
            <w:proofErr w:type="gramStart"/>
            <w:r>
              <w:t>Медицинские,медико</w:t>
            </w:r>
            <w:proofErr w:type="spellEnd"/>
            <w:proofErr w:type="gramEnd"/>
            <w:r>
              <w:t>-</w:t>
            </w:r>
          </w:p>
          <w:p w14:paraId="6336F706" w14:textId="0B6FA5A9" w:rsidR="00A92CB0" w:rsidRDefault="004636FC">
            <w:pPr>
              <w:pStyle w:val="TableParagraph"/>
              <w:spacing w:line="238" w:lineRule="exact"/>
              <w:ind w:left="110"/>
            </w:pPr>
            <w:proofErr w:type="spellStart"/>
            <w:r>
              <w:t>Б</w:t>
            </w:r>
            <w:r w:rsidR="00A92CB0">
              <w:t>иологические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92CB0">
              <w:t>мероприятия</w:t>
            </w:r>
            <w:proofErr w:type="spellEnd"/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EAF88F4" w14:textId="77777777" w:rsidR="00A92CB0" w:rsidRPr="00887813" w:rsidRDefault="00887813">
            <w:pPr>
              <w:pStyle w:val="TableParagraph"/>
              <w:spacing w:line="265" w:lineRule="exact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8</w:t>
            </w:r>
          </w:p>
        </w:tc>
      </w:tr>
      <w:tr w:rsidR="00A92CB0" w14:paraId="10DB214F" w14:textId="77777777" w:rsidTr="007519A0">
        <w:trPr>
          <w:gridAfter w:val="2"/>
          <w:wAfter w:w="50" w:type="dxa"/>
          <w:trHeight w:val="340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2C477" w14:textId="77777777" w:rsidR="00A92CB0" w:rsidRDefault="00A92CB0">
            <w:pPr>
              <w:pStyle w:val="TableParagraph"/>
              <w:spacing w:before="39"/>
              <w:ind w:right="122"/>
              <w:jc w:val="right"/>
            </w:pPr>
            <w:r>
              <w:t>12.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47D069" w14:textId="016C3E32" w:rsidR="00A92CB0" w:rsidRDefault="00A92CB0">
            <w:pPr>
              <w:pStyle w:val="TableParagraph"/>
              <w:spacing w:before="39"/>
              <w:ind w:left="110"/>
            </w:pPr>
            <w:proofErr w:type="spellStart"/>
            <w:r>
              <w:t>Восстановительные</w:t>
            </w:r>
            <w:proofErr w:type="spellEnd"/>
            <w:r w:rsidR="004636FC">
              <w:rPr>
                <w:lang w:val="ru-RU"/>
              </w:rP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6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4133B6A" w14:textId="77777777" w:rsidR="00A92CB0" w:rsidRPr="00887813" w:rsidRDefault="00887813">
            <w:pPr>
              <w:pStyle w:val="TableParagraph"/>
              <w:spacing w:line="268" w:lineRule="exact"/>
              <w:jc w:val="center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8</w:t>
            </w:r>
          </w:p>
        </w:tc>
      </w:tr>
    </w:tbl>
    <w:p w14:paraId="41999855" w14:textId="77777777" w:rsidR="00E805E3" w:rsidRDefault="00E805E3" w:rsidP="005E43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52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6312"/>
      </w:tblGrid>
      <w:tr w:rsidR="00E805E3" w14:paraId="0922C5EB" w14:textId="77777777" w:rsidTr="00E805E3">
        <w:trPr>
          <w:trHeight w:val="340"/>
        </w:trPr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75DD68" w14:textId="38535978" w:rsidR="00E805E3" w:rsidRPr="00E805E3" w:rsidRDefault="00E805E3">
            <w:pPr>
              <w:pStyle w:val="TableParagraph"/>
              <w:spacing w:before="37"/>
              <w:ind w:left="674"/>
              <w:rPr>
                <w:lang w:val="ru-RU"/>
              </w:rPr>
            </w:pPr>
            <w:r w:rsidRPr="00E805E3">
              <w:rPr>
                <w:lang w:val="ru-RU"/>
              </w:rPr>
              <w:t>Общее</w:t>
            </w:r>
            <w:r w:rsidR="004636FC">
              <w:rPr>
                <w:lang w:val="ru-RU"/>
              </w:rPr>
              <w:t xml:space="preserve"> </w:t>
            </w:r>
            <w:r w:rsidRPr="00E805E3">
              <w:rPr>
                <w:lang w:val="ru-RU"/>
              </w:rPr>
              <w:t>количество часов</w:t>
            </w:r>
            <w:r w:rsidR="004636FC">
              <w:rPr>
                <w:lang w:val="ru-RU"/>
              </w:rPr>
              <w:t xml:space="preserve"> </w:t>
            </w:r>
            <w:r w:rsidRPr="00E805E3">
              <w:rPr>
                <w:lang w:val="ru-RU"/>
              </w:rPr>
              <w:t>в год</w:t>
            </w:r>
          </w:p>
        </w:tc>
        <w:tc>
          <w:tcPr>
            <w:tcW w:w="6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BBA12C" w14:textId="77777777" w:rsidR="00E805E3" w:rsidRDefault="00E805E3" w:rsidP="00E805E3">
            <w:pPr>
              <w:pStyle w:val="TableParagraph"/>
              <w:spacing w:before="37"/>
              <w:ind w:left="560"/>
              <w:jc w:val="center"/>
            </w:pPr>
            <w:r>
              <w:t>832</w:t>
            </w:r>
          </w:p>
        </w:tc>
      </w:tr>
    </w:tbl>
    <w:p w14:paraId="76654F6D" w14:textId="77777777" w:rsidR="003C4BEE" w:rsidRDefault="003C4BEE" w:rsidP="002D5B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7A50205" w14:textId="77777777" w:rsidR="003C4BEE" w:rsidRDefault="003C4BEE" w:rsidP="002D5B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04B4DF7" w14:textId="77777777" w:rsidR="002D5B9E" w:rsidRDefault="002D5B9E" w:rsidP="00751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A0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63FAAF88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3"/>
        <w:gridCol w:w="4515"/>
        <w:gridCol w:w="1985"/>
      </w:tblGrid>
      <w:tr w:rsidR="002D5B9E" w14:paraId="0AE912E2" w14:textId="77777777" w:rsidTr="007519A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2CD418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14:paraId="09D15CDC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429FB" w14:textId="1DC989CB" w:rsidR="002D5B9E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Направление</w:t>
            </w:r>
            <w:proofErr w:type="spellEnd"/>
            <w:r w:rsidR="004636F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B55A8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1CED9" w14:textId="57B7E545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Сроки</w:t>
            </w:r>
            <w:proofErr w:type="spellEnd"/>
            <w:r w:rsidR="004636F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2D5B9E" w14:paraId="68345782" w14:textId="77777777" w:rsidTr="007519A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86167C" w14:textId="77777777" w:rsidR="002D5B9E" w:rsidRDefault="002D5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19573B" w14:textId="5532ED61" w:rsidR="002D5B9E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="004636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D5B9E" w14:paraId="4999D7F7" w14:textId="77777777" w:rsidTr="007519A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0E17C7" w14:textId="77777777" w:rsidR="002D5B9E" w:rsidRDefault="002D5B9E">
            <w:pPr>
              <w:pStyle w:val="TableParagraph"/>
              <w:tabs>
                <w:tab w:val="left" w:pos="3113"/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B3094F" w14:textId="77777777" w:rsidR="002D5B9E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Судейскаяпрактика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D146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F83BEF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5F013F66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4DEA0525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25D43529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59081BC4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1F0C" w14:textId="44E36E91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="004636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2D5B9E" w14:paraId="7DF92F1F" w14:textId="77777777" w:rsidTr="007519A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FEF8F2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A12A11" w14:textId="64159D18" w:rsidR="002D5B9E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Инструкторская</w:t>
            </w:r>
            <w:proofErr w:type="spellEnd"/>
            <w:r w:rsidR="004636F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92F6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F83BEF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372DB777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6FE430BC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202E9AB4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F83BEF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36F1AF5A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0DFDE" w14:textId="2C389B8E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="004636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2D5B9E" w14:paraId="2AC5D9B5" w14:textId="77777777" w:rsidTr="007519A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1B29E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7E4910" w14:textId="77777777" w:rsidR="002D5B9E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2D5B9E" w14:paraId="49499BD8" w14:textId="77777777" w:rsidTr="007519A0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3DC801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E7A45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361593D8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74D589BA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3F11909E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1FE5D48B" w14:textId="77777777" w:rsidR="002D5B9E" w:rsidRPr="00F83BEF" w:rsidRDefault="002D5B9E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7957D" w14:textId="77777777" w:rsidR="002D5B9E" w:rsidRPr="00F83BEF" w:rsidRDefault="002D5B9E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3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56CEB0B4" w14:textId="77777777" w:rsidR="002D5B9E" w:rsidRPr="00F83BEF" w:rsidRDefault="002D5B9E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3B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F83B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525DD07E" w14:textId="77777777" w:rsidR="002D5B9E" w:rsidRPr="00F83BEF" w:rsidRDefault="002D5B9E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3B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44936" w14:textId="12B4576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="004636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2D5B9E" w14:paraId="4546BCA2" w14:textId="77777777" w:rsidTr="007519A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EC97CB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8816EC" w14:textId="77777777" w:rsidR="002D5B9E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Режимпитания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1CDA" w14:textId="5EF623F9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="004636F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83BEF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F83BEF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773384C0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/>
                <w:sz w:val="24"/>
                <w:szCs w:val="24"/>
                <w:lang w:val="ru-RU"/>
              </w:rPr>
              <w:lastRenderedPageBreak/>
              <w:t xml:space="preserve">- </w:t>
            </w:r>
            <w:r w:rsidRPr="00F83BEF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A460" w14:textId="2B89C2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="004636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2D5B9E" w14:paraId="2A8F50D6" w14:textId="77777777" w:rsidTr="007519A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BF70D0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57ACDC" w14:textId="7012A07F" w:rsidR="002D5B9E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="004636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воспитание</w:t>
            </w:r>
            <w:proofErr w:type="spellEnd"/>
            <w:r w:rsidR="004636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D5B9E" w14:paraId="16BC4B89" w14:textId="77777777" w:rsidTr="007519A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1CDE35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858780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62ABF0B8" w14:textId="77777777" w:rsidR="002D5B9E" w:rsidRPr="00F83BEF" w:rsidRDefault="002D5B9E">
            <w:pPr>
              <w:pStyle w:val="ae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F83BEF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BE06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770CDDB1" w14:textId="77777777" w:rsidR="002D5B9E" w:rsidRPr="00F83BEF" w:rsidRDefault="002D5B9E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3B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43A1D6B2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4D32" w14:textId="23CEF202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="004636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2D5B9E" w14:paraId="74AE06CF" w14:textId="77777777" w:rsidTr="007519A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AA8E7A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28B1A4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4633B9D1" w14:textId="77777777" w:rsidR="002D5B9E" w:rsidRPr="00F83BEF" w:rsidRDefault="002D5B9E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83B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F83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6D94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F83BEF">
              <w:rPr>
                <w:sz w:val="24"/>
                <w:szCs w:val="24"/>
                <w:lang w:val="ru-RU"/>
              </w:rPr>
              <w:t>Участие в:</w:t>
            </w:r>
          </w:p>
          <w:p w14:paraId="5FB49AC2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F83BEF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F83BEF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F83BEF">
              <w:rPr>
                <w:sz w:val="24"/>
                <w:szCs w:val="24"/>
                <w:lang w:val="ru-RU"/>
              </w:rPr>
              <w:t>церемониях</w:t>
            </w:r>
            <w:r w:rsidRPr="00F83BEF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F83BEF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2EA1F612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83BEF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D21B" w14:textId="5526F571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="004636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2D5B9E" w14:paraId="3B2BFB35" w14:textId="77777777" w:rsidTr="007519A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482B75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B815E0" w14:textId="4A58DF4D" w:rsidR="002D5B9E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Развитие</w:t>
            </w:r>
            <w:proofErr w:type="spellEnd"/>
            <w:r w:rsidR="004636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творческого</w:t>
            </w:r>
            <w:proofErr w:type="spellEnd"/>
            <w:r w:rsidR="004636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2D5B9E" w14:paraId="5C97A39D" w14:textId="77777777" w:rsidTr="007519A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0E903" w14:textId="77777777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07D9E1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52A6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F83BEF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11F56FD7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0FD0542A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4639868E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F83BEF">
              <w:rPr>
                <w:bCs/>
                <w:sz w:val="24"/>
                <w:szCs w:val="24"/>
                <w:lang w:val="ru-RU"/>
              </w:rPr>
              <w:t>правомерное  поведение</w:t>
            </w:r>
            <w:proofErr w:type="gramEnd"/>
            <w:r w:rsidRPr="00F83BEF">
              <w:rPr>
                <w:bCs/>
                <w:sz w:val="24"/>
                <w:szCs w:val="24"/>
                <w:lang w:val="ru-RU"/>
              </w:rPr>
              <w:t xml:space="preserve"> болельщиков;</w:t>
            </w:r>
          </w:p>
          <w:p w14:paraId="27EBD160" w14:textId="77777777" w:rsidR="002D5B9E" w:rsidRPr="00F83BEF" w:rsidRDefault="002D5B9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F83BEF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C16E9" w14:textId="15A42B1D" w:rsidR="002D5B9E" w:rsidRDefault="002D5B9E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="004636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14:paraId="406C9600" w14:textId="77777777" w:rsidR="005E43D0" w:rsidRDefault="005E43D0" w:rsidP="00370EEC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F5AD2" w14:textId="77777777" w:rsidR="00BB61F9" w:rsidRDefault="00BB61F9" w:rsidP="00370EEC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36148" w14:textId="1DED0116" w:rsidR="00654278" w:rsidRDefault="007519A0" w:rsidP="00370EEC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70EEC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МЕТОДИЧЕСКАЯ ЧАСТЬ</w:t>
      </w:r>
    </w:p>
    <w:p w14:paraId="0277D47D" w14:textId="77777777" w:rsidR="005A44A1" w:rsidRPr="003C4BEE" w:rsidRDefault="005A44A1" w:rsidP="007519A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EE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14:paraId="4A1F5DE8" w14:textId="77777777" w:rsidR="00606218" w:rsidRPr="005A44A1" w:rsidRDefault="005A44A1" w:rsidP="005A44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44A1">
        <w:rPr>
          <w:rFonts w:ascii="Times New Roman" w:hAnsi="Times New Roman" w:cs="Times New Roman"/>
          <w:sz w:val="28"/>
          <w:szCs w:val="28"/>
        </w:rPr>
        <w:t xml:space="preserve">Воспитательная </w:t>
      </w:r>
      <w:proofErr w:type="gramStart"/>
      <w:r w:rsidRPr="005A44A1">
        <w:rPr>
          <w:rFonts w:ascii="Times New Roman" w:hAnsi="Times New Roman" w:cs="Times New Roman"/>
          <w:sz w:val="28"/>
          <w:szCs w:val="28"/>
        </w:rPr>
        <w:t>работа  должна</w:t>
      </w:r>
      <w:proofErr w:type="gramEnd"/>
      <w:r w:rsidRPr="005A44A1">
        <w:rPr>
          <w:rFonts w:ascii="Times New Roman" w:hAnsi="Times New Roman" w:cs="Times New Roman"/>
          <w:sz w:val="28"/>
          <w:szCs w:val="28"/>
        </w:rPr>
        <w:t xml:space="preserve"> носить систематический и планомерный характер. Она тесным образом связана с тренировочным процессом и проводится повседневно на тренировочных занятиях, соревнованиях и в свободное от занятий время на основе предварительно разработанного плана. В качестве средств и форм воспитательного воздействия используются тренировочные занятия, лекции, собрания, беседы, встречи с интересными людьми, культпоходы, конкурсы, субботники, наставничество опытных спортсменов. Методами воспитания служат убеждение, упражнения, поощрение, личный пример, требование и наказание. В решении задач гуманитарно-духовного воспитания используются преимущественно методы убеждения и личного примера. Патриотическое воспитание ведется на основе изучения материалов о Великой Отечественной войне, встреч с воинами – ветеранами, посещения памятников – боевой славы. Наиболее важным в формировании является воспитание трудолюбия, добросовестного отношения к тренировочной и соревновательной деятельности, а также к общественно - полезному труду. В решении задач воспитательной работы важное место занимает самовоспитание футболиста. Каждому тренеру необходимо фиксировать в журнале не только спортивные результаты своих воспитанников, но и их поведение во время соревнований, отмечать выявленные недостатки, настраивать спортсменов перед соревнованиями. Тренер должен постоянно помнить, что комплексный подход к воспитанию футболиста предполагает изучение, учет и использование всех факторов воздействия на личность не только в спорте, но и в быту.</w:t>
      </w:r>
    </w:p>
    <w:p w14:paraId="3062645A" w14:textId="77777777" w:rsidR="005A44A1" w:rsidRPr="003C4BEE" w:rsidRDefault="00A4012F" w:rsidP="00370EE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EE">
        <w:rPr>
          <w:rFonts w:ascii="Times New Roman" w:hAnsi="Times New Roman" w:cs="Times New Roman"/>
          <w:b/>
          <w:sz w:val="28"/>
          <w:szCs w:val="28"/>
        </w:rPr>
        <w:t>План антидопинговых мероприятий</w:t>
      </w:r>
    </w:p>
    <w:p w14:paraId="49B09DB9" w14:textId="3CD46E75" w:rsidR="00A4012F" w:rsidRPr="00AE48B3" w:rsidRDefault="00A4012F" w:rsidP="00A4012F">
      <w:pPr>
        <w:pStyle w:val="ae"/>
        <w:spacing w:line="360" w:lineRule="auto"/>
        <w:ind w:right="264" w:firstLine="708"/>
        <w:jc w:val="both"/>
        <w:rPr>
          <w:sz w:val="28"/>
          <w:szCs w:val="28"/>
        </w:rPr>
      </w:pPr>
      <w:r w:rsidRPr="00AE48B3">
        <w:rPr>
          <w:sz w:val="28"/>
          <w:szCs w:val="28"/>
        </w:rPr>
        <w:t>АнтидопинговоеобеспечениеосуществляетсянаоснованииприказаМинспортаРоссии24.06.2021г.№464«ОбутвержденииОбщероссийскихантидопинговых  Правил»,  которые  соответствуют   положениям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Международной конвенции о борьбе с допингом в спорте, принятой Генеральной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конференцией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ЮНЕСКО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на 33-йсессиивгороде Париже19октября2005г.иратифицированнойФедеральным законом от27декабря2006г.№240-ФЗ«ОратификацииМеждународнойконвенцииоборьбесдопингомвспорте»,Всемирно</w:t>
      </w:r>
      <w:r w:rsidRPr="00AE48B3">
        <w:rPr>
          <w:sz w:val="28"/>
          <w:szCs w:val="28"/>
        </w:rPr>
        <w:lastRenderedPageBreak/>
        <w:t>гоантидопинговогокодекса,принятогоВсемирнымантидопинговымагентством,и Международным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стандартам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ВАДА.</w:t>
      </w:r>
    </w:p>
    <w:p w14:paraId="179F918F" w14:textId="68446C55" w:rsidR="00A4012F" w:rsidRPr="00AE48B3" w:rsidRDefault="00A4012F" w:rsidP="00A4012F">
      <w:pPr>
        <w:pStyle w:val="ae"/>
        <w:spacing w:before="161" w:line="360" w:lineRule="auto"/>
        <w:ind w:right="2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Pr="00AE48B3">
        <w:rPr>
          <w:sz w:val="28"/>
          <w:szCs w:val="28"/>
        </w:rPr>
        <w:t>новнаяцельработыданногонаправления–предотвращениедопингаиборьба с ним в среде спортсменов. В своей деятельности тренер руководствуется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законодательством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Российской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Федерации,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Всемирным</w:t>
      </w:r>
      <w:r w:rsidR="004636FC">
        <w:rPr>
          <w:sz w:val="28"/>
          <w:szCs w:val="28"/>
        </w:rPr>
        <w:t xml:space="preserve"> </w:t>
      </w:r>
      <w:r w:rsidR="00C1211A" w:rsidRPr="00AE48B3">
        <w:rPr>
          <w:sz w:val="28"/>
          <w:szCs w:val="28"/>
        </w:rPr>
        <w:t>Антидопинговым</w:t>
      </w:r>
      <w:r w:rsidR="00C1211A">
        <w:rPr>
          <w:sz w:val="28"/>
          <w:szCs w:val="28"/>
        </w:rPr>
        <w:t xml:space="preserve"> Кодексом</w:t>
      </w:r>
      <w:r w:rsidRPr="00AE48B3">
        <w:rPr>
          <w:sz w:val="28"/>
          <w:szCs w:val="28"/>
        </w:rPr>
        <w:t>,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Положением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Госкомспорта</w:t>
      </w:r>
      <w:r w:rsidR="004636FC">
        <w:rPr>
          <w:sz w:val="28"/>
          <w:szCs w:val="28"/>
        </w:rPr>
        <w:t xml:space="preserve"> </w:t>
      </w:r>
      <w:proofErr w:type="gramStart"/>
      <w:r w:rsidRPr="00AE48B3">
        <w:rPr>
          <w:sz w:val="28"/>
          <w:szCs w:val="28"/>
        </w:rPr>
        <w:t>России,</w:t>
      </w:r>
      <w:r w:rsidR="00C1211A">
        <w:rPr>
          <w:sz w:val="28"/>
          <w:szCs w:val="28"/>
        </w:rPr>
        <w:t xml:space="preserve">  </w:t>
      </w:r>
      <w:r w:rsidRPr="00AE48B3">
        <w:rPr>
          <w:sz w:val="28"/>
          <w:szCs w:val="28"/>
        </w:rPr>
        <w:t>приказами</w:t>
      </w:r>
      <w:proofErr w:type="gramEnd"/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распоряжениями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Государственного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комитета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Российской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Федерации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по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физической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культуре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спорту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,Уставом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учреждения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Положение</w:t>
      </w:r>
      <w:r w:rsidR="004636FC">
        <w:rPr>
          <w:sz w:val="28"/>
          <w:szCs w:val="28"/>
        </w:rPr>
        <w:t xml:space="preserve">м </w:t>
      </w:r>
      <w:r w:rsidRPr="00AE48B3">
        <w:rPr>
          <w:sz w:val="28"/>
          <w:szCs w:val="28"/>
        </w:rPr>
        <w:t>о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запрещении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применения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Запрещенных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субстанций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и Запрещенных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методов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спортсменами.</w:t>
      </w:r>
    </w:p>
    <w:p w14:paraId="5F9FDC23" w14:textId="5513E019" w:rsidR="00A4012F" w:rsidRPr="00AE48B3" w:rsidRDefault="00A4012F" w:rsidP="00A4012F">
      <w:pPr>
        <w:pStyle w:val="ae"/>
        <w:spacing w:before="159" w:line="360" w:lineRule="auto"/>
        <w:ind w:firstLine="708"/>
        <w:jc w:val="both"/>
        <w:rPr>
          <w:sz w:val="28"/>
          <w:szCs w:val="28"/>
        </w:rPr>
      </w:pPr>
      <w:r w:rsidRPr="00AE48B3">
        <w:rPr>
          <w:sz w:val="28"/>
          <w:szCs w:val="28"/>
        </w:rPr>
        <w:t>Спортсмен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обязан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знать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нормативные</w:t>
      </w:r>
      <w:r w:rsidR="004636FC">
        <w:rPr>
          <w:sz w:val="28"/>
          <w:szCs w:val="28"/>
        </w:rPr>
        <w:t xml:space="preserve"> </w:t>
      </w:r>
      <w:r w:rsidRPr="00AE48B3">
        <w:rPr>
          <w:sz w:val="28"/>
          <w:szCs w:val="28"/>
        </w:rPr>
        <w:t>документы:</w:t>
      </w:r>
    </w:p>
    <w:p w14:paraId="12CD059B" w14:textId="001E4346" w:rsidR="00A4012F" w:rsidRPr="00A4012F" w:rsidRDefault="00A4012F" w:rsidP="00A4012F">
      <w:pPr>
        <w:pStyle w:val="a7"/>
        <w:widowControl w:val="0"/>
        <w:numPr>
          <w:ilvl w:val="0"/>
          <w:numId w:val="8"/>
        </w:numPr>
        <w:tabs>
          <w:tab w:val="left" w:pos="124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Всемирный</w:t>
      </w:r>
      <w:r w:rsidR="004636FC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антидопинговый</w:t>
      </w:r>
      <w:r w:rsidR="004636FC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кодекс;</w:t>
      </w:r>
    </w:p>
    <w:p w14:paraId="5E5CCB72" w14:textId="62E89C11" w:rsidR="00A4012F" w:rsidRPr="00A4012F" w:rsidRDefault="00A4012F" w:rsidP="00A4012F">
      <w:pPr>
        <w:pStyle w:val="a7"/>
        <w:widowControl w:val="0"/>
        <w:numPr>
          <w:ilvl w:val="0"/>
          <w:numId w:val="8"/>
        </w:numPr>
        <w:tabs>
          <w:tab w:val="left" w:pos="124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Международный</w:t>
      </w:r>
      <w:r w:rsidR="004636FC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стандарт</w:t>
      </w:r>
      <w:r w:rsidR="004636FC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ВАДА</w:t>
      </w:r>
      <w:r w:rsidR="004636FC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«Запрещенный</w:t>
      </w:r>
      <w:r w:rsidR="004636FC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список»;</w:t>
      </w:r>
    </w:p>
    <w:p w14:paraId="28F5C0D6" w14:textId="2FC24310" w:rsidR="00A4012F" w:rsidRPr="00A4012F" w:rsidRDefault="00A4012F" w:rsidP="00A4012F">
      <w:pPr>
        <w:pStyle w:val="a7"/>
        <w:widowControl w:val="0"/>
        <w:numPr>
          <w:ilvl w:val="0"/>
          <w:numId w:val="8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autoSpaceDE w:val="0"/>
        <w:autoSpaceDN w:val="0"/>
        <w:spacing w:after="0" w:line="360" w:lineRule="auto"/>
        <w:ind w:right="265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Международный</w:t>
      </w:r>
      <w:r w:rsidR="004636FC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стандарт</w:t>
      </w:r>
      <w:r w:rsidR="004636FC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ВАДА</w:t>
      </w:r>
      <w:r w:rsidR="004636FC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«Международны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4012F">
        <w:rPr>
          <w:rFonts w:ascii="Times New Roman" w:hAnsi="Times New Roman" w:cs="Times New Roman"/>
          <w:sz w:val="28"/>
          <w:szCs w:val="28"/>
        </w:rPr>
        <w:t>стандарт</w:t>
      </w:r>
      <w:r w:rsidR="004636FC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="00A46A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терапевтическому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использованию»;</w:t>
      </w:r>
    </w:p>
    <w:p w14:paraId="76F3A536" w14:textId="00B03B8A" w:rsidR="00A4012F" w:rsidRPr="00A4012F" w:rsidRDefault="00A4012F" w:rsidP="00A4012F">
      <w:pPr>
        <w:pStyle w:val="a7"/>
        <w:widowControl w:val="0"/>
        <w:numPr>
          <w:ilvl w:val="0"/>
          <w:numId w:val="8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autoSpaceDE w:val="0"/>
        <w:autoSpaceDN w:val="0"/>
        <w:spacing w:after="0" w:line="360" w:lineRule="auto"/>
        <w:ind w:right="265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Международный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стандарт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ВАДА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по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тестированию.</w:t>
      </w:r>
    </w:p>
    <w:p w14:paraId="7C15EFCA" w14:textId="77777777" w:rsidR="00A4012F" w:rsidRPr="00AE48B3" w:rsidRDefault="00A4012F" w:rsidP="00A4012F">
      <w:pPr>
        <w:pStyle w:val="ae"/>
        <w:spacing w:line="360" w:lineRule="auto"/>
        <w:ind w:right="262" w:firstLine="252"/>
        <w:jc w:val="both"/>
        <w:rPr>
          <w:sz w:val="28"/>
          <w:szCs w:val="28"/>
        </w:rPr>
      </w:pPr>
      <w:r w:rsidRPr="00AE48B3">
        <w:rPr>
          <w:sz w:val="28"/>
          <w:szCs w:val="28"/>
        </w:rPr>
        <w:t>Врамкахантидопинговогообеспеченияпроцессаспортивнойподготовкиосуществляютсяследующиемероприятия:</w:t>
      </w:r>
    </w:p>
    <w:p w14:paraId="709D1D3A" w14:textId="02FBCC69" w:rsidR="00A4012F" w:rsidRPr="00E6786F" w:rsidRDefault="00A4012F" w:rsidP="00A4012F">
      <w:pPr>
        <w:widowControl w:val="0"/>
        <w:tabs>
          <w:tab w:val="left" w:pos="654"/>
        </w:tabs>
        <w:autoSpaceDE w:val="0"/>
        <w:autoSpaceDN w:val="0"/>
        <w:spacing w:before="153" w:after="0" w:line="360" w:lineRule="auto"/>
        <w:ind w:right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786F">
        <w:rPr>
          <w:rFonts w:ascii="Times New Roman" w:hAnsi="Times New Roman" w:cs="Times New Roman"/>
          <w:sz w:val="28"/>
          <w:szCs w:val="28"/>
        </w:rPr>
        <w:t>Назначение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лица,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ответственного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за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обеспечение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из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числа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специалистов;</w:t>
      </w:r>
    </w:p>
    <w:p w14:paraId="56773C38" w14:textId="242B3BE9" w:rsidR="00A4012F" w:rsidRPr="00E6786F" w:rsidRDefault="00A4012F" w:rsidP="00A4012F">
      <w:pPr>
        <w:widowControl w:val="0"/>
        <w:tabs>
          <w:tab w:val="left" w:pos="705"/>
        </w:tabs>
        <w:autoSpaceDE w:val="0"/>
        <w:autoSpaceDN w:val="0"/>
        <w:spacing w:after="0" w:line="360" w:lineRule="auto"/>
        <w:ind w:right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786F">
        <w:rPr>
          <w:rFonts w:ascii="Times New Roman" w:hAnsi="Times New Roman" w:cs="Times New Roman"/>
          <w:sz w:val="28"/>
          <w:szCs w:val="28"/>
        </w:rPr>
        <w:t>Ознакомление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положениями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основных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действующих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антидопинговых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документов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(антидопинговые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правила,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утвержденные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соответствующей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международной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федерацией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переведенные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на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русский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язык,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Кодекс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ВАДА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Международные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стандарты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ВАДА,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система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антидопингового администрирования и менеджмента), в объеме, касающемся этих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лиц;</w:t>
      </w:r>
    </w:p>
    <w:p w14:paraId="374E1DD1" w14:textId="7CCFCFBB" w:rsidR="00A4012F" w:rsidRPr="00E6786F" w:rsidRDefault="00A4012F" w:rsidP="00A4012F">
      <w:pPr>
        <w:widowControl w:val="0"/>
        <w:tabs>
          <w:tab w:val="left" w:pos="688"/>
        </w:tabs>
        <w:autoSpaceDE w:val="0"/>
        <w:autoSpaceDN w:val="0"/>
        <w:spacing w:after="0" w:line="360" w:lineRule="auto"/>
        <w:ind w:right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786F">
        <w:rPr>
          <w:rFonts w:ascii="Times New Roman" w:hAnsi="Times New Roman" w:cs="Times New Roman"/>
          <w:sz w:val="28"/>
          <w:szCs w:val="28"/>
        </w:rPr>
        <w:t>Разработку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проведение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образовательных,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информационных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программ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семинаров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антидопинговой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тематике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для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подготовку;</w:t>
      </w:r>
    </w:p>
    <w:p w14:paraId="4ADA9CDD" w14:textId="6FC1705B" w:rsidR="00A4012F" w:rsidRPr="00E6786F" w:rsidRDefault="00A4012F" w:rsidP="00A4012F">
      <w:pPr>
        <w:widowControl w:val="0"/>
        <w:tabs>
          <w:tab w:val="left" w:pos="614"/>
        </w:tabs>
        <w:autoSpaceDE w:val="0"/>
        <w:autoSpaceDN w:val="0"/>
        <w:spacing w:after="0" w:line="360" w:lineRule="auto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6786F">
        <w:rPr>
          <w:rFonts w:ascii="Times New Roman" w:hAnsi="Times New Roman" w:cs="Times New Roman"/>
          <w:sz w:val="28"/>
          <w:szCs w:val="28"/>
        </w:rPr>
        <w:t>Проведение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антидопинговой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пропаганды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среди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подготовку;</w:t>
      </w:r>
    </w:p>
    <w:p w14:paraId="3FC09E21" w14:textId="4BF77C12" w:rsidR="00A4012F" w:rsidRPr="00E6786F" w:rsidRDefault="00A4012F" w:rsidP="00A4012F">
      <w:pPr>
        <w:widowControl w:val="0"/>
        <w:tabs>
          <w:tab w:val="left" w:pos="549"/>
        </w:tabs>
        <w:autoSpaceDE w:val="0"/>
        <w:autoSpaceDN w:val="0"/>
        <w:spacing w:after="0" w:line="360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786F">
        <w:rPr>
          <w:rFonts w:ascii="Times New Roman" w:hAnsi="Times New Roman" w:cs="Times New Roman"/>
          <w:sz w:val="28"/>
          <w:szCs w:val="28"/>
        </w:rPr>
        <w:t>Оказание всестороннего содействия антидопинговым организациям в проведении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lastRenderedPageBreak/>
        <w:t>допинг-контроля и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реализации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мер,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борьбе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допингом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спорте.</w:t>
      </w:r>
    </w:p>
    <w:p w14:paraId="5B7F3BA4" w14:textId="77777777" w:rsidR="00F83BEF" w:rsidRDefault="00F83BEF" w:rsidP="00F83BEF">
      <w:pPr>
        <w:pStyle w:val="af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14:paraId="3B1FF2BF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>Таб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7519A0">
        <w:rPr>
          <w:rFonts w:ascii="Times New Roman" w:hAnsi="Times New Roman" w:cs="Times New Roman"/>
          <w:bCs/>
          <w:sz w:val="24"/>
          <w:szCs w:val="24"/>
        </w:rPr>
        <w:t xml:space="preserve">ица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3"/>
        <w:gridCol w:w="2605"/>
        <w:gridCol w:w="2553"/>
        <w:gridCol w:w="2709"/>
      </w:tblGrid>
      <w:tr w:rsidR="003230AF" w14:paraId="51418298" w14:textId="77777777" w:rsidTr="007519A0">
        <w:tc>
          <w:tcPr>
            <w:tcW w:w="2655" w:type="dxa"/>
          </w:tcPr>
          <w:p w14:paraId="53B06001" w14:textId="77777777" w:rsidR="003230AF" w:rsidRPr="007519A0" w:rsidRDefault="003230AF" w:rsidP="003230AF">
            <w:pPr>
              <w:pStyle w:val="TableParagraph"/>
              <w:spacing w:line="276" w:lineRule="exact"/>
              <w:ind w:left="530" w:right="211" w:hanging="293"/>
              <w:rPr>
                <w:sz w:val="24"/>
              </w:rPr>
            </w:pPr>
            <w:r w:rsidRPr="007519A0">
              <w:rPr>
                <w:sz w:val="24"/>
              </w:rPr>
              <w:t>Этап спортивной</w:t>
            </w:r>
          </w:p>
          <w:p w14:paraId="305FDF4E" w14:textId="77777777" w:rsidR="003230AF" w:rsidRPr="007519A0" w:rsidRDefault="003230AF" w:rsidP="003230A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9A0">
              <w:rPr>
                <w:rFonts w:ascii="Times New Roman" w:hAnsi="Times New Roman" w:cs="Times New Roman"/>
                <w:sz w:val="24"/>
              </w:rPr>
              <w:t>подготовки</w:t>
            </w:r>
          </w:p>
        </w:tc>
        <w:tc>
          <w:tcPr>
            <w:tcW w:w="2655" w:type="dxa"/>
          </w:tcPr>
          <w:p w14:paraId="69067E1D" w14:textId="77777777" w:rsidR="003230AF" w:rsidRPr="00CF30B4" w:rsidRDefault="003230AF" w:rsidP="003230AF">
            <w:pPr>
              <w:pStyle w:val="TableParagraph"/>
              <w:spacing w:line="275" w:lineRule="exact"/>
              <w:ind w:left="61"/>
              <w:jc w:val="center"/>
              <w:rPr>
                <w:sz w:val="24"/>
              </w:rPr>
            </w:pPr>
            <w:r w:rsidRPr="00CF30B4">
              <w:rPr>
                <w:sz w:val="24"/>
              </w:rPr>
              <w:t>Содержание мероприятия и его</w:t>
            </w:r>
          </w:p>
          <w:p w14:paraId="39210304" w14:textId="77777777" w:rsidR="003230AF" w:rsidRDefault="003230AF" w:rsidP="003230AF">
            <w:pPr>
              <w:pStyle w:val="af0"/>
              <w:ind w:left="6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0B4">
              <w:rPr>
                <w:sz w:val="24"/>
              </w:rPr>
              <w:t>форма</w:t>
            </w:r>
          </w:p>
        </w:tc>
        <w:tc>
          <w:tcPr>
            <w:tcW w:w="2655" w:type="dxa"/>
          </w:tcPr>
          <w:p w14:paraId="427D7A2F" w14:textId="77777777" w:rsidR="003230AF" w:rsidRPr="00CF30B4" w:rsidRDefault="003230AF" w:rsidP="003230AF">
            <w:pPr>
              <w:pStyle w:val="TableParagraph"/>
              <w:spacing w:line="276" w:lineRule="exact"/>
              <w:ind w:right="215"/>
              <w:jc w:val="center"/>
              <w:rPr>
                <w:sz w:val="24"/>
              </w:rPr>
            </w:pPr>
            <w:r w:rsidRPr="00CF30B4">
              <w:rPr>
                <w:sz w:val="24"/>
              </w:rPr>
              <w:t>Сроки</w:t>
            </w:r>
          </w:p>
          <w:p w14:paraId="62C52CB9" w14:textId="77777777" w:rsidR="003230AF" w:rsidRDefault="003230AF" w:rsidP="003230A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0B4">
              <w:rPr>
                <w:sz w:val="24"/>
              </w:rPr>
              <w:t>проведения</w:t>
            </w:r>
          </w:p>
        </w:tc>
        <w:tc>
          <w:tcPr>
            <w:tcW w:w="2775" w:type="dxa"/>
          </w:tcPr>
          <w:p w14:paraId="41519245" w14:textId="77777777" w:rsidR="003230AF" w:rsidRPr="00CF30B4" w:rsidRDefault="003230AF" w:rsidP="003230AF">
            <w:pPr>
              <w:pStyle w:val="TableParagraph"/>
              <w:spacing w:line="275" w:lineRule="exact"/>
              <w:ind w:right="311"/>
              <w:jc w:val="center"/>
              <w:rPr>
                <w:sz w:val="24"/>
              </w:rPr>
            </w:pPr>
            <w:r w:rsidRPr="00CF30B4">
              <w:rPr>
                <w:sz w:val="24"/>
              </w:rPr>
              <w:t>Рекомендации по проведению</w:t>
            </w:r>
          </w:p>
          <w:p w14:paraId="71652B78" w14:textId="77777777" w:rsidR="003230AF" w:rsidRDefault="003230AF" w:rsidP="003230A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0B4">
              <w:rPr>
                <w:sz w:val="24"/>
              </w:rPr>
              <w:t>мероприятий</w:t>
            </w:r>
          </w:p>
        </w:tc>
      </w:tr>
      <w:tr w:rsidR="003230AF" w14:paraId="70F47A55" w14:textId="77777777" w:rsidTr="007519A0">
        <w:tc>
          <w:tcPr>
            <w:tcW w:w="2655" w:type="dxa"/>
          </w:tcPr>
          <w:p w14:paraId="593BDF8D" w14:textId="77777777" w:rsidR="003230AF" w:rsidRPr="007519A0" w:rsidRDefault="003230AF" w:rsidP="00F83BE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9A0">
              <w:rPr>
                <w:rFonts w:ascii="Times New Roman" w:hAnsi="Times New Roman" w:cs="Times New Roman"/>
                <w:sz w:val="24"/>
              </w:rPr>
              <w:t>Учебно- тренировочный этап (этап спортивной специализации)</w:t>
            </w:r>
          </w:p>
        </w:tc>
        <w:tc>
          <w:tcPr>
            <w:tcW w:w="2655" w:type="dxa"/>
          </w:tcPr>
          <w:p w14:paraId="68FC185C" w14:textId="77777777" w:rsidR="003230AF" w:rsidRPr="00CF30B4" w:rsidRDefault="003230AF" w:rsidP="003230AF">
            <w:pPr>
              <w:pStyle w:val="TableParagraph"/>
              <w:spacing w:line="275" w:lineRule="exact"/>
              <w:rPr>
                <w:sz w:val="24"/>
              </w:rPr>
            </w:pPr>
            <w:r w:rsidRPr="00CF30B4">
              <w:rPr>
                <w:sz w:val="24"/>
              </w:rPr>
              <w:t xml:space="preserve">Поощрение соблюдения принципа </w:t>
            </w:r>
            <w:proofErr w:type="spellStart"/>
            <w:r w:rsidRPr="00CF30B4">
              <w:rPr>
                <w:sz w:val="24"/>
              </w:rPr>
              <w:t>fair-play</w:t>
            </w:r>
            <w:proofErr w:type="spellEnd"/>
            <w:r w:rsidRPr="00CF30B4">
              <w:rPr>
                <w:sz w:val="24"/>
              </w:rPr>
              <w:t xml:space="preserve"> в тренировочной и соревновательной деятельности. Примеры соблюдения принципа </w:t>
            </w:r>
            <w:proofErr w:type="spellStart"/>
            <w:r w:rsidRPr="00CF30B4">
              <w:rPr>
                <w:sz w:val="24"/>
              </w:rPr>
              <w:t>fair-play</w:t>
            </w:r>
            <w:proofErr w:type="spellEnd"/>
            <w:r w:rsidRPr="00CF30B4">
              <w:rPr>
                <w:sz w:val="24"/>
              </w:rPr>
              <w:t xml:space="preserve"> юными спортсменами в тренировочной и соревновательной деятельности в настольном теннисе.</w:t>
            </w:r>
          </w:p>
          <w:p w14:paraId="2A3F7018" w14:textId="77777777" w:rsidR="003230AF" w:rsidRPr="00CF30B4" w:rsidRDefault="003230AF" w:rsidP="003230AF">
            <w:pPr>
              <w:pStyle w:val="TableParagraph"/>
              <w:spacing w:line="275" w:lineRule="exact"/>
              <w:rPr>
                <w:sz w:val="24"/>
              </w:rPr>
            </w:pPr>
            <w:r w:rsidRPr="00CF30B4">
              <w:rPr>
                <w:sz w:val="24"/>
              </w:rPr>
              <w:t>Здоровые привычки – здоровый образ жизни.</w:t>
            </w:r>
          </w:p>
          <w:p w14:paraId="5EBC070F" w14:textId="77777777" w:rsidR="003230AF" w:rsidRPr="00CF30B4" w:rsidRDefault="003230AF" w:rsidP="003230AF">
            <w:pPr>
              <w:pStyle w:val="TableParagraph"/>
              <w:spacing w:line="275" w:lineRule="exact"/>
              <w:rPr>
                <w:sz w:val="24"/>
              </w:rPr>
            </w:pPr>
            <w:r w:rsidRPr="00CF30B4">
              <w:rPr>
                <w:sz w:val="24"/>
              </w:rPr>
              <w:t>Профилактика болезней. Закаливание и гигиенические факторы здорового образа жизни. Режим сна и отдыха.</w:t>
            </w:r>
          </w:p>
          <w:p w14:paraId="6E67A915" w14:textId="77777777" w:rsidR="003230AF" w:rsidRDefault="003230AF" w:rsidP="003230A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0B4">
              <w:rPr>
                <w:sz w:val="24"/>
              </w:rPr>
              <w:t>Способы восстановления.</w:t>
            </w:r>
          </w:p>
        </w:tc>
        <w:tc>
          <w:tcPr>
            <w:tcW w:w="2655" w:type="dxa"/>
          </w:tcPr>
          <w:p w14:paraId="19CE7448" w14:textId="77777777" w:rsidR="003230AF" w:rsidRPr="00CF30B4" w:rsidRDefault="003230AF" w:rsidP="003230AF">
            <w:pPr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F30B4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В течение года</w:t>
            </w:r>
          </w:p>
          <w:p w14:paraId="204FA621" w14:textId="77777777" w:rsidR="003230AF" w:rsidRDefault="003230AF" w:rsidP="00F83BE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</w:tcPr>
          <w:p w14:paraId="2AA50DC4" w14:textId="77777777" w:rsidR="003230AF" w:rsidRPr="00CF30B4" w:rsidRDefault="003230AF" w:rsidP="003230AF">
            <w:pPr>
              <w:pStyle w:val="TableParagraph"/>
              <w:spacing w:line="276" w:lineRule="exact"/>
              <w:rPr>
                <w:sz w:val="24"/>
              </w:rPr>
            </w:pPr>
            <w:r w:rsidRPr="00CF30B4">
              <w:rPr>
                <w:sz w:val="24"/>
              </w:rPr>
              <w:t>Беседы.</w:t>
            </w:r>
          </w:p>
          <w:p w14:paraId="190DE083" w14:textId="77777777" w:rsidR="003230AF" w:rsidRPr="00CF30B4" w:rsidRDefault="003230AF" w:rsidP="003230AF">
            <w:pPr>
              <w:pStyle w:val="TableParagraph"/>
              <w:spacing w:line="276" w:lineRule="exact"/>
              <w:rPr>
                <w:sz w:val="24"/>
              </w:rPr>
            </w:pPr>
            <w:r w:rsidRPr="00CF30B4">
              <w:rPr>
                <w:sz w:val="24"/>
              </w:rPr>
              <w:t>Просмотр видеороликов.</w:t>
            </w:r>
          </w:p>
          <w:p w14:paraId="446ABFEE" w14:textId="77777777" w:rsidR="003230AF" w:rsidRPr="00CF30B4" w:rsidRDefault="003230AF" w:rsidP="003230AF">
            <w:pPr>
              <w:pStyle w:val="TableParagraph"/>
              <w:spacing w:line="276" w:lineRule="exact"/>
              <w:rPr>
                <w:sz w:val="24"/>
              </w:rPr>
            </w:pPr>
            <w:r w:rsidRPr="00CF30B4">
              <w:rPr>
                <w:sz w:val="24"/>
              </w:rPr>
              <w:t>Брошюры.</w:t>
            </w:r>
          </w:p>
          <w:p w14:paraId="4E51EC18" w14:textId="77777777" w:rsidR="003230AF" w:rsidRPr="00CF30B4" w:rsidRDefault="003230AF" w:rsidP="003230AF">
            <w:pPr>
              <w:pStyle w:val="TableParagraph"/>
              <w:spacing w:line="276" w:lineRule="exact"/>
              <w:rPr>
                <w:sz w:val="24"/>
              </w:rPr>
            </w:pPr>
            <w:r w:rsidRPr="00CF30B4">
              <w:rPr>
                <w:sz w:val="24"/>
              </w:rPr>
              <w:t>Навыки ведения спортивного дневника.</w:t>
            </w:r>
          </w:p>
          <w:p w14:paraId="37DB3E5E" w14:textId="77777777" w:rsidR="003230AF" w:rsidRDefault="003230AF" w:rsidP="003230AF">
            <w:pPr>
              <w:pStyle w:val="af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0B4">
              <w:rPr>
                <w:sz w:val="24"/>
              </w:rPr>
              <w:t>Лекции мед. специалистов</w:t>
            </w:r>
          </w:p>
        </w:tc>
      </w:tr>
    </w:tbl>
    <w:p w14:paraId="6E05F514" w14:textId="77777777" w:rsidR="003230AF" w:rsidRDefault="003230AF" w:rsidP="00F83BEF">
      <w:pPr>
        <w:pStyle w:val="af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7F72D" w14:textId="77777777" w:rsidR="00F83BEF" w:rsidRDefault="00F83BEF" w:rsidP="003230AF">
      <w:pPr>
        <w:pStyle w:val="af0"/>
        <w:tabs>
          <w:tab w:val="left" w:pos="4170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4A">
        <w:rPr>
          <w:rFonts w:ascii="Times New Roman" w:hAnsi="Times New Roman" w:cs="Times New Roman"/>
          <w:b/>
          <w:bCs/>
          <w:sz w:val="28"/>
          <w:szCs w:val="28"/>
        </w:rPr>
        <w:t>Планы инструкторской и судейской практики</w:t>
      </w:r>
    </w:p>
    <w:p w14:paraId="61F25D60" w14:textId="77777777" w:rsidR="005E43D0" w:rsidRPr="00085B4A" w:rsidRDefault="005E43D0" w:rsidP="00085B4A">
      <w:pPr>
        <w:pStyle w:val="af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9F51899" w14:textId="77777777" w:rsidR="00F83BEF" w:rsidRPr="00085B4A" w:rsidRDefault="00F83BEF" w:rsidP="007519A0">
      <w:pPr>
        <w:pStyle w:val="af0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Инструкторская и судейская практика являются продолжением тренировочного процесса спортсменов, способствуют овладению практическими навыками в преподавании и судействе настольного тенниса.</w:t>
      </w:r>
    </w:p>
    <w:p w14:paraId="3ABD6E90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Задачи, решаемые в этом разделе подготовки, постоянно изменяются с повышением возраста, стажа и уровня спортивной квалификации.</w:t>
      </w:r>
    </w:p>
    <w:p w14:paraId="10476102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5B4A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085B4A">
        <w:rPr>
          <w:rFonts w:ascii="Times New Roman" w:hAnsi="Times New Roman" w:cs="Times New Roman"/>
          <w:bCs/>
          <w:sz w:val="28"/>
          <w:szCs w:val="28"/>
        </w:rPr>
        <w:t xml:space="preserve"> -тренировочный этап:</w:t>
      </w:r>
    </w:p>
    <w:p w14:paraId="1D614346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>привитие навыков организации и проведения тренировочных занятий в младших группах;</w:t>
      </w:r>
    </w:p>
    <w:p w14:paraId="375E9B17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>овладение терминологией тенниса и применение ее на занятиях;</w:t>
      </w:r>
    </w:p>
    <w:p w14:paraId="43707FD9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>овладение основами методики построения тренировочного занятия - подготовительная, основная и заключительная часть;</w:t>
      </w:r>
    </w:p>
    <w:p w14:paraId="4DE56E0A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>развитие способностей наблюдения за выполнением упражнений, игровых технических приемов и выявления ошибок, умение их исправлять;</w:t>
      </w:r>
    </w:p>
    <w:p w14:paraId="75BB5709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>самостоятельное составление планов тренировок, ведение дневников самоконтроля, анализ тренировочных и соревновательных нагрузок;</w:t>
      </w:r>
    </w:p>
    <w:p w14:paraId="2F06F991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 xml:space="preserve">изучение основных правил соревнований, систем проведения, ведения протоколов соревнований. </w:t>
      </w:r>
    </w:p>
    <w:p w14:paraId="39A10EE9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>Судейство командных, одиночных и парных соревнований</w:t>
      </w:r>
    </w:p>
    <w:p w14:paraId="72C5D550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9541A5" w14:textId="77777777" w:rsidR="005E43D0" w:rsidRDefault="00F83BEF" w:rsidP="007519A0">
      <w:pPr>
        <w:pStyle w:val="af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4A">
        <w:rPr>
          <w:rFonts w:ascii="Times New Roman" w:hAnsi="Times New Roman" w:cs="Times New Roman"/>
          <w:b/>
          <w:bCs/>
          <w:sz w:val="28"/>
          <w:szCs w:val="28"/>
        </w:rPr>
        <w:t>Планы медицинских, медико-биологических мероприятий и применения</w:t>
      </w:r>
    </w:p>
    <w:p w14:paraId="3B0419DA" w14:textId="77777777" w:rsidR="00F83BEF" w:rsidRPr="00085B4A" w:rsidRDefault="00F83BEF" w:rsidP="007519A0">
      <w:pPr>
        <w:pStyle w:val="af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4A">
        <w:rPr>
          <w:rFonts w:ascii="Times New Roman" w:hAnsi="Times New Roman" w:cs="Times New Roman"/>
          <w:b/>
          <w:bCs/>
          <w:sz w:val="28"/>
          <w:szCs w:val="28"/>
        </w:rPr>
        <w:t>восстановительных средств</w:t>
      </w:r>
    </w:p>
    <w:p w14:paraId="2760A1E7" w14:textId="77777777" w:rsidR="00F83BEF" w:rsidRPr="005E43D0" w:rsidRDefault="00F83BEF" w:rsidP="007519A0">
      <w:pPr>
        <w:pStyle w:val="af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3D0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proofErr w:type="spellStart"/>
      <w:r w:rsidRPr="005E43D0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5E43D0">
        <w:rPr>
          <w:rFonts w:ascii="Times New Roman" w:hAnsi="Times New Roman" w:cs="Times New Roman"/>
          <w:b/>
          <w:bCs/>
          <w:sz w:val="28"/>
          <w:szCs w:val="28"/>
        </w:rPr>
        <w:t xml:space="preserve"> - тренировочный:</w:t>
      </w:r>
    </w:p>
    <w:p w14:paraId="412FEF5D" w14:textId="77777777" w:rsidR="00F83BEF" w:rsidRPr="00085B4A" w:rsidRDefault="00F83BEF" w:rsidP="007519A0">
      <w:pPr>
        <w:pStyle w:val="af0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Восстановление работоспособности за счёт педагогических, гигиенических, психологических и медико-биологических средств.</w:t>
      </w:r>
    </w:p>
    <w:p w14:paraId="66FE9175" w14:textId="77777777" w:rsidR="00F83BEF" w:rsidRPr="00085B4A" w:rsidRDefault="00F83BEF" w:rsidP="007519A0">
      <w:pPr>
        <w:pStyle w:val="af0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Средства восстановления:</w:t>
      </w:r>
    </w:p>
    <w:p w14:paraId="4F1F2B11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-педагогические средства являются основными, т.к. восстановление и повышение спортивных результатов возможны только при рациональном построении тренировки и соответствии её объёма и интенсивности функциональному состоянию организма спортсмена; необходимо оптимальное соотношение нагрузок и отдыха как в отдельном занятии, так и на отдельных этапах подготовки;</w:t>
      </w:r>
    </w:p>
    <w:p w14:paraId="79C404C9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 гигиенические: режим дня, уход за телом, одеждой, обувью, калорийность и витаминизация пищи, питьевой режим, закаливание;</w:t>
      </w:r>
    </w:p>
    <w:p w14:paraId="6FF89C83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-психологические средства обеспечивают устойчивость психических состояний игроков для подготовки и участия в соревнованиях, для чего применяются: аутогенная и психорегулирующая тренировка, педагогические методы – внушение, специальные дыхательные упражнения, отвлекающие беседы со спортсменами; для проведения этой работы на этапе углублённой специализации привлекаются психологи;</w:t>
      </w:r>
    </w:p>
    <w:p w14:paraId="2F99336B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-медико-биологические средства – витаминизация, физиотерапия (</w:t>
      </w:r>
      <w:proofErr w:type="spellStart"/>
      <w:r w:rsidRPr="00085B4A">
        <w:rPr>
          <w:rFonts w:ascii="Times New Roman" w:hAnsi="Times New Roman" w:cs="Times New Roman"/>
          <w:bCs/>
          <w:sz w:val="28"/>
          <w:szCs w:val="28"/>
        </w:rPr>
        <w:t>ионофарез</w:t>
      </w:r>
      <w:proofErr w:type="spellEnd"/>
      <w:r w:rsidRPr="00085B4A">
        <w:rPr>
          <w:rFonts w:ascii="Times New Roman" w:hAnsi="Times New Roman" w:cs="Times New Roman"/>
          <w:bCs/>
          <w:sz w:val="28"/>
          <w:szCs w:val="28"/>
        </w:rPr>
        <w:t>, соллюкс, гальванизация под наблюдением врача), гидротерапия, все виды массажа, русская парная баня и сауна.</w:t>
      </w:r>
    </w:p>
    <w:p w14:paraId="23566405" w14:textId="77777777" w:rsidR="00F83BEF" w:rsidRPr="00085B4A" w:rsidRDefault="00F83BEF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5A280292" w14:textId="4990D966" w:rsidR="00C1211A" w:rsidRDefault="00C1211A" w:rsidP="007519A0">
      <w:pPr>
        <w:pStyle w:val="af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0FB44" w14:textId="77777777" w:rsidR="007F4B48" w:rsidRDefault="007F4B48" w:rsidP="007519A0">
      <w:pPr>
        <w:pStyle w:val="af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6DDC1" w14:textId="77777777" w:rsidR="007F4B48" w:rsidRDefault="007F4B48" w:rsidP="007519A0">
      <w:pPr>
        <w:pStyle w:val="af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7C69E" w14:textId="3BE4380B" w:rsidR="00F83BEF" w:rsidRPr="005E43D0" w:rsidRDefault="007519A0" w:rsidP="007519A0">
      <w:pPr>
        <w:pStyle w:val="af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F83BEF" w:rsidRPr="005E43D0">
        <w:rPr>
          <w:rFonts w:ascii="Times New Roman" w:hAnsi="Times New Roman" w:cs="Times New Roman"/>
          <w:b/>
          <w:bCs/>
          <w:sz w:val="28"/>
          <w:szCs w:val="28"/>
        </w:rPr>
        <w:t>Система контроля</w:t>
      </w:r>
    </w:p>
    <w:p w14:paraId="109B7B16" w14:textId="77777777" w:rsidR="00F83BEF" w:rsidRPr="00085B4A" w:rsidRDefault="00F83BEF" w:rsidP="007519A0">
      <w:pPr>
        <w:pStyle w:val="af0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На учебно-тренировочном этапе (этапе спортивной специализации):</w:t>
      </w:r>
    </w:p>
    <w:p w14:paraId="37CDACBF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- повышать уровень физической, технической, тактической, теоретической </w:t>
      </w:r>
    </w:p>
    <w:p w14:paraId="6868E63D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и психологической подготовленности;</w:t>
      </w:r>
    </w:p>
    <w:p w14:paraId="1B559D9C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-  изучить правила безопасности при занятиях видом спорта «настольный теннис» и успешно применять их в ходе проведения учебно-тренировочных занятий </w:t>
      </w:r>
    </w:p>
    <w:p w14:paraId="3E8C2F48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и участия в спортивных соревнованиях;</w:t>
      </w:r>
    </w:p>
    <w:p w14:paraId="22FEAD2F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 соблюдать режим учебно-тренировочных занятий;</w:t>
      </w:r>
    </w:p>
    <w:p w14:paraId="1F469741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 изучить основные методы саморегуляции и самоконтроля;</w:t>
      </w:r>
    </w:p>
    <w:p w14:paraId="72254E69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 овладеть общими теоретическими знаниями о правилах вида спорта «настольный теннис»;</w:t>
      </w:r>
    </w:p>
    <w:p w14:paraId="1C3DFC05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 изучить антидопинговые правила;</w:t>
      </w:r>
    </w:p>
    <w:p w14:paraId="10FA189F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 соблюдать антидопинговые правила и не иметь их нарушений;</w:t>
      </w:r>
    </w:p>
    <w:p w14:paraId="658F4634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- ежегодно выполнять контрольно-переводные нормативы (испытания) </w:t>
      </w:r>
    </w:p>
    <w:p w14:paraId="44852CCE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по видам спортивной подготовки;</w:t>
      </w:r>
    </w:p>
    <w:p w14:paraId="4414B49A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- принимать участие в официальных спортивных соревнованиях не ниже уровня спортивных соревнований муниципального образования на первом, втором и третьем году;</w:t>
      </w:r>
    </w:p>
    <w:p w14:paraId="696142A6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- принимать участие в официальных спортивных соревнованиях проведения </w:t>
      </w:r>
    </w:p>
    <w:p w14:paraId="5346B7D0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не ниже уровня спортивных соревнований субъекта Российской Федерации, начиная с четвертого года;</w:t>
      </w:r>
    </w:p>
    <w:p w14:paraId="5B069AC6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 - 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276C9392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 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</w:t>
      </w:r>
    </w:p>
    <w:p w14:paraId="0B660243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63717CFC" w14:textId="77777777" w:rsidR="00F83BEF" w:rsidRPr="00085B4A" w:rsidRDefault="00F83BEF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 Контрольные и контрольно-переводные нормативы (испытания) </w:t>
      </w:r>
    </w:p>
    <w:p w14:paraId="13D4B5AD" w14:textId="77777777" w:rsidR="00F83BEF" w:rsidRPr="00085B4A" w:rsidRDefault="00F83BEF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lastRenderedPageBreak/>
        <w:t>по видам спортивной и уровень спортивной квалификации обучающихся по годам и этапам спортивной</w:t>
      </w:r>
      <w:r w:rsidR="005E43D0">
        <w:rPr>
          <w:rFonts w:ascii="Times New Roman" w:hAnsi="Times New Roman" w:cs="Times New Roman"/>
          <w:bCs/>
          <w:sz w:val="28"/>
          <w:szCs w:val="28"/>
        </w:rPr>
        <w:t xml:space="preserve"> подготовки.</w:t>
      </w:r>
    </w:p>
    <w:p w14:paraId="624A776D" w14:textId="77777777" w:rsidR="001D653D" w:rsidRPr="00085B4A" w:rsidRDefault="001D653D" w:rsidP="007519A0">
      <w:pPr>
        <w:spacing w:after="0" w:line="360" w:lineRule="auto"/>
        <w:ind w:left="567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bookmarkStart w:id="1" w:name="_Hlk91062240"/>
      <w:r w:rsidRPr="007519A0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7519A0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7519A0"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квалификации (спортивные </w:t>
      </w:r>
      <w:proofErr w:type="gramStart"/>
      <w:r w:rsidRPr="007519A0">
        <w:rPr>
          <w:rFonts w:ascii="Times New Roman" w:hAnsi="Times New Roman" w:cs="Times New Roman"/>
          <w:b/>
          <w:bCs/>
          <w:sz w:val="28"/>
          <w:szCs w:val="28"/>
        </w:rPr>
        <w:t>разряды)для</w:t>
      </w:r>
      <w:proofErr w:type="gramEnd"/>
      <w:r w:rsidRPr="007519A0">
        <w:rPr>
          <w:rFonts w:ascii="Times New Roman" w:hAnsi="Times New Roman" w:cs="Times New Roman"/>
          <w:b/>
          <w:bCs/>
          <w:sz w:val="28"/>
          <w:szCs w:val="28"/>
        </w:rPr>
        <w:t xml:space="preserve"> зачисления и перевода на этап совершенствования спортивного мастерства по виду спорта «</w:t>
      </w:r>
      <w:r w:rsidRPr="007519A0">
        <w:rPr>
          <w:rFonts w:ascii="Times New Roman" w:hAnsi="Times New Roman" w:cs="Times New Roman"/>
          <w:b/>
          <w:sz w:val="28"/>
          <w:szCs w:val="28"/>
        </w:rPr>
        <w:t>настольный</w:t>
      </w:r>
      <w:r w:rsidRPr="00085B4A">
        <w:rPr>
          <w:rFonts w:ascii="Times New Roman" w:hAnsi="Times New Roman" w:cs="Times New Roman"/>
          <w:sz w:val="28"/>
          <w:szCs w:val="28"/>
        </w:rPr>
        <w:t xml:space="preserve"> </w:t>
      </w:r>
      <w:r w:rsidRPr="007519A0">
        <w:rPr>
          <w:rFonts w:ascii="Times New Roman" w:hAnsi="Times New Roman" w:cs="Times New Roman"/>
          <w:b/>
          <w:sz w:val="28"/>
          <w:szCs w:val="28"/>
        </w:rPr>
        <w:t>теннис</w:t>
      </w:r>
      <w:r w:rsidRPr="007519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DD478AC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>Таблица 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</w:p>
    <w:tbl>
      <w:tblPr>
        <w:tblW w:w="10617" w:type="dxa"/>
        <w:tblInd w:w="109" w:type="dxa"/>
        <w:tblLook w:val="04A0" w:firstRow="1" w:lastRow="0" w:firstColumn="1" w:lastColumn="0" w:noHBand="0" w:noVBand="1"/>
      </w:tblPr>
      <w:tblGrid>
        <w:gridCol w:w="769"/>
        <w:gridCol w:w="4900"/>
        <w:gridCol w:w="2005"/>
        <w:gridCol w:w="1536"/>
        <w:gridCol w:w="1407"/>
      </w:tblGrid>
      <w:tr w:rsidR="001D653D" w14:paraId="3D3266EB" w14:textId="77777777" w:rsidTr="007519A0">
        <w:trPr>
          <w:cantSplit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1"/>
          <w:p w14:paraId="3B2643CA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3660A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E5651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1C3F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1D653D" w14:paraId="0905C9B7" w14:textId="77777777" w:rsidTr="007519A0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30A87" w14:textId="77777777" w:rsidR="001D653D" w:rsidRDefault="001D653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7CFFB" w14:textId="77777777" w:rsidR="001D653D" w:rsidRDefault="001D653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2C273" w14:textId="77777777" w:rsidR="001D653D" w:rsidRDefault="001D653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A8FC5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мальчики/ юноши/ юниоры/ мужчины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31D0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девочки/ девушки/ юниорки/ женщины</w:t>
            </w:r>
          </w:p>
        </w:tc>
      </w:tr>
      <w:tr w:rsidR="001D653D" w14:paraId="3DADCF6E" w14:textId="77777777" w:rsidTr="007519A0">
        <w:trPr>
          <w:cantSplit/>
          <w:trHeight w:val="309"/>
        </w:trPr>
        <w:tc>
          <w:tcPr>
            <w:tcW w:w="10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1A18" w14:textId="77777777" w:rsidR="001D653D" w:rsidRDefault="001D653D">
            <w:pPr>
              <w:pStyle w:val="a7"/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1D653D" w14:paraId="12C39D85" w14:textId="77777777" w:rsidTr="007519A0">
        <w:trPr>
          <w:cantSplit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B7817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AEEFB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F1136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3289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D653D" w14:paraId="22CB8F23" w14:textId="77777777" w:rsidTr="007519A0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EB26F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0323B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3B61B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E1E40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3B37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1D653D" w14:paraId="4DAE626C" w14:textId="77777777" w:rsidTr="007519A0">
        <w:trPr>
          <w:cantSplit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F09C1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61B5C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48824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A05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653D" w14:paraId="61BFF273" w14:textId="77777777" w:rsidTr="007519A0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02B402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08459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21916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910CC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379A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653D" w14:paraId="0822A9E4" w14:textId="77777777" w:rsidTr="007519A0">
        <w:trPr>
          <w:cantSplit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5080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11395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939AF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C078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653D" w14:paraId="6BDC328C" w14:textId="77777777" w:rsidTr="007519A0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C51B1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6C02E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7661F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5A30F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413A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1D653D" w14:paraId="45D98A51" w14:textId="77777777" w:rsidTr="007519A0">
        <w:trPr>
          <w:cantSplit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8C14F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CA44B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78806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F930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653D" w14:paraId="5C09D3E0" w14:textId="77777777" w:rsidTr="007519A0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9C2423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31CF9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1B3028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3551B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E032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D653D" w14:paraId="3DCE6B97" w14:textId="77777777" w:rsidTr="007519A0">
        <w:trPr>
          <w:cantSplit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21FEE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FA1FC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6270D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F16A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653D" w14:paraId="7E1EF269" w14:textId="77777777" w:rsidTr="007519A0">
        <w:trPr>
          <w:cantSplit/>
          <w:trHeight w:val="8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251E7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CE0C8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85F01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017711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41888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653D" w14:paraId="683A2F88" w14:textId="77777777" w:rsidTr="007519A0">
        <w:trPr>
          <w:cantSplit/>
          <w:trHeight w:val="306"/>
        </w:trPr>
        <w:tc>
          <w:tcPr>
            <w:tcW w:w="7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6AAC6" w14:textId="77777777" w:rsidR="001D653D" w:rsidRDefault="001D653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120E87" w14:textId="77777777" w:rsidR="001D653D" w:rsidRDefault="001D653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4050C" w14:textId="77777777" w:rsidR="001D653D" w:rsidRDefault="001D653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025316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653D" w14:paraId="61E91CA7" w14:textId="77777777" w:rsidTr="007519A0">
        <w:trPr>
          <w:cantSplit/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E6B9F" w14:textId="77777777" w:rsidR="001D653D" w:rsidRDefault="001D65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365DD" w14:textId="77777777" w:rsidR="001D653D" w:rsidRDefault="001D65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7A47B" w14:textId="77777777" w:rsidR="001D653D" w:rsidRDefault="001D65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4DCA52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5751C7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653D" w14:paraId="76B2D36D" w14:textId="77777777" w:rsidTr="007519A0">
        <w:trPr>
          <w:cantSplit/>
          <w:trHeight w:val="248"/>
        </w:trPr>
        <w:tc>
          <w:tcPr>
            <w:tcW w:w="10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18F2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1D653D" w14:paraId="1F038A87" w14:textId="77777777" w:rsidTr="007519A0">
        <w:trPr>
          <w:cantSplit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602CB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60BDF" w14:textId="77777777" w:rsidR="001D653D" w:rsidRDefault="001D653D">
            <w:pPr>
              <w:pStyle w:val="TableParagraph"/>
              <w:spacing w:line="301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скакалку за 45 с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259F5" w14:textId="77777777" w:rsidR="001D653D" w:rsidRDefault="001D653D">
            <w:pPr>
              <w:pStyle w:val="TableParagraph"/>
              <w:spacing w:line="301" w:lineRule="exact"/>
              <w:ind w:right="49" w:firstLine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CDDE" w14:textId="77777777" w:rsidR="001D653D" w:rsidRDefault="001D65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D653D" w14:paraId="412D88BB" w14:textId="77777777" w:rsidTr="007519A0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61E74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B37EF" w14:textId="77777777" w:rsidR="001D653D" w:rsidRDefault="001D65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DA5F7" w14:textId="77777777" w:rsidR="001D653D" w:rsidRDefault="001D65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4BBE9" w14:textId="77777777" w:rsidR="001D653D" w:rsidRDefault="001D653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9C8E9" w14:textId="77777777" w:rsidR="001D653D" w:rsidRDefault="001D65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D653D" w14:paraId="4DCC3703" w14:textId="77777777" w:rsidTr="007519A0">
        <w:trPr>
          <w:cantSplit/>
        </w:trPr>
        <w:tc>
          <w:tcPr>
            <w:tcW w:w="10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51F7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3.Уровень спортивной квалификации</w:t>
            </w:r>
          </w:p>
        </w:tc>
      </w:tr>
      <w:tr w:rsidR="001D653D" w14:paraId="66F4FB87" w14:textId="77777777" w:rsidTr="007519A0">
        <w:trPr>
          <w:cantSplit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75677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EE0B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5F625A95" w14:textId="77777777" w:rsidR="001D653D" w:rsidRDefault="001D653D" w:rsidP="001D65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B39FF96" w14:textId="77777777" w:rsidR="001D653D" w:rsidRDefault="001D653D" w:rsidP="001D6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91062254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звания) для зачисления и перевода на этап высшего спортивного мастерства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настольный теннис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B0F0830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19A0">
        <w:rPr>
          <w:rFonts w:ascii="Times New Roman" w:hAnsi="Times New Roman" w:cs="Times New Roman"/>
          <w:bCs/>
          <w:sz w:val="24"/>
          <w:szCs w:val="24"/>
        </w:rPr>
        <w:t>1</w:t>
      </w:r>
    </w:p>
    <w:tbl>
      <w:tblPr>
        <w:tblW w:w="10631" w:type="dxa"/>
        <w:tblInd w:w="109" w:type="dxa"/>
        <w:tblLook w:val="04A0" w:firstRow="1" w:lastRow="0" w:firstColumn="1" w:lastColumn="0" w:noHBand="0" w:noVBand="1"/>
      </w:tblPr>
      <w:tblGrid>
        <w:gridCol w:w="754"/>
        <w:gridCol w:w="22"/>
        <w:gridCol w:w="3175"/>
        <w:gridCol w:w="2462"/>
        <w:gridCol w:w="1800"/>
        <w:gridCol w:w="2418"/>
      </w:tblGrid>
      <w:tr w:rsidR="001D653D" w14:paraId="7A830883" w14:textId="77777777" w:rsidTr="007519A0">
        <w:trPr>
          <w:cantSplit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2"/>
          <w:p w14:paraId="6ABA0C7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C9102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3F5E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B831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1D653D" w14:paraId="1D11CE51" w14:textId="77777777" w:rsidTr="007519A0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A8C31" w14:textId="77777777" w:rsidR="001D653D" w:rsidRDefault="001D653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0FE5B" w14:textId="77777777" w:rsidR="001D653D" w:rsidRDefault="001D653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AB8A3" w14:textId="77777777" w:rsidR="001D653D" w:rsidRDefault="001D653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9F4F2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юноши/ юниоры/ мужчины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6B670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девушки/ юниорки/ женщины</w:t>
            </w:r>
          </w:p>
        </w:tc>
      </w:tr>
      <w:tr w:rsidR="001D653D" w14:paraId="4E405D9F" w14:textId="77777777" w:rsidTr="007519A0">
        <w:trPr>
          <w:cantSplit/>
          <w:trHeight w:val="296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4B4FE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1D653D" w14:paraId="07A7AB7E" w14:textId="77777777" w:rsidTr="007519A0">
        <w:trPr>
          <w:cantSplit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48570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FEA0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114425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E4C1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D653D" w14:paraId="57A5487F" w14:textId="77777777" w:rsidTr="007519A0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AB00E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0D42B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82940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3357E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81A49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1D653D" w14:paraId="7B2D26E8" w14:textId="77777777" w:rsidTr="007519A0">
        <w:trPr>
          <w:cantSplit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B1224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3DF65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E0A52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C375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653D" w14:paraId="73294F9F" w14:textId="77777777" w:rsidTr="007519A0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A9675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AC9DC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F0870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392EC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203B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653D" w14:paraId="1D15DADF" w14:textId="77777777" w:rsidTr="007519A0">
        <w:trPr>
          <w:cantSplit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07EF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2F13D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D9D81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050BB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653D" w14:paraId="7A4F5160" w14:textId="77777777" w:rsidTr="007519A0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A54AE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F95D6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431E5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B0178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4C49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1D653D" w14:paraId="2D50BAC8" w14:textId="77777777" w:rsidTr="007519A0">
        <w:trPr>
          <w:cantSplit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1CD4E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E05E0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4225D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72846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653D" w14:paraId="24805AC4" w14:textId="77777777" w:rsidTr="007519A0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A4AB9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15A4C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1ED33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5A455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E0C72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D653D" w14:paraId="114375D1" w14:textId="77777777" w:rsidTr="007519A0">
        <w:trPr>
          <w:cantSplit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6D38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8D3F47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155D9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0B26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653D" w14:paraId="1741F76C" w14:textId="77777777" w:rsidTr="007519A0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B9190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C3BD2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FC074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701D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DD3C4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D653D" w14:paraId="1B9FB53D" w14:textId="77777777" w:rsidTr="007519A0">
        <w:trPr>
          <w:cantSplit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DAF64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E8244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85CF8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7015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653D" w14:paraId="6B9276DB" w14:textId="77777777" w:rsidTr="007519A0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8B64E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6C3AC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D888E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C9F14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A6E5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653D" w14:paraId="0E450739" w14:textId="77777777" w:rsidTr="007519A0">
        <w:trPr>
          <w:cantSplit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69D5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E7D66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на низкой перекладине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90 см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DA2D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C3A49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653D" w14:paraId="086D5261" w14:textId="77777777" w:rsidTr="007519A0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2BD33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0F66F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B0746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2C127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8BBE7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D653D" w14:paraId="0284F2F0" w14:textId="77777777" w:rsidTr="007519A0">
        <w:trPr>
          <w:cantSplit/>
          <w:trHeight w:val="334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E1553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1D653D" w14:paraId="3E68BAAB" w14:textId="77777777" w:rsidTr="007519A0">
        <w:trPr>
          <w:cantSplit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8963D" w14:textId="77777777" w:rsidR="001D653D" w:rsidRDefault="001D6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86CB7" w14:textId="77777777" w:rsidR="001D653D" w:rsidRDefault="001D653D">
            <w:pPr>
              <w:pStyle w:val="TableParagraph"/>
              <w:spacing w:line="301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скакалку за 45 с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F8F0F" w14:textId="77777777" w:rsidR="001D653D" w:rsidRDefault="001D653D">
            <w:pPr>
              <w:pStyle w:val="TableParagraph"/>
              <w:spacing w:line="301" w:lineRule="exact"/>
              <w:ind w:right="49" w:firstLine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FF7A" w14:textId="77777777" w:rsidR="001D653D" w:rsidRDefault="001D65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D653D" w14:paraId="2F3383A0" w14:textId="77777777" w:rsidTr="007519A0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E19AC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BB65F" w14:textId="77777777" w:rsidR="001D653D" w:rsidRDefault="001D65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04104" w14:textId="77777777" w:rsidR="001D653D" w:rsidRDefault="001D65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FC83" w14:textId="77777777" w:rsidR="001D653D" w:rsidRDefault="001D653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6010F" w14:textId="77777777" w:rsidR="001D653D" w:rsidRDefault="001D65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D653D" w14:paraId="43BCAF83" w14:textId="77777777" w:rsidTr="007519A0">
        <w:trPr>
          <w:cantSplit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6F88" w14:textId="77777777" w:rsidR="001D653D" w:rsidRDefault="001D65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1D653D" w14:paraId="624554DB" w14:textId="77777777" w:rsidTr="007519A0">
        <w:trPr>
          <w:cantSplit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1F23" w14:textId="77777777" w:rsidR="001D653D" w:rsidRDefault="001D65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66CB" w14:textId="77777777" w:rsidR="001D653D" w:rsidRDefault="001D653D">
            <w:pPr>
              <w:widowControl w:val="0"/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18D550F8" w14:textId="77777777" w:rsidR="001D653D" w:rsidRDefault="001D653D" w:rsidP="001D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A8FF3CA" w14:textId="77777777" w:rsidR="001D653D" w:rsidRPr="00085B4A" w:rsidRDefault="001D653D" w:rsidP="00085B4A">
      <w:pPr>
        <w:pStyle w:val="af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F8860FB" w14:textId="77777777" w:rsidR="001D653D" w:rsidRPr="00085B4A" w:rsidRDefault="001D653D" w:rsidP="007519A0">
      <w:pPr>
        <w:pStyle w:val="af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ТРЕНИРОВОЧНЫЙ ЭТАП</w:t>
      </w:r>
    </w:p>
    <w:p w14:paraId="7DFD336E" w14:textId="77777777" w:rsidR="001D653D" w:rsidRPr="00085B4A" w:rsidRDefault="001D653D" w:rsidP="007519A0">
      <w:pPr>
        <w:pStyle w:val="af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AAF047" w14:textId="77777777" w:rsidR="006E7F72" w:rsidRDefault="006E7F72" w:rsidP="007519A0">
      <w:pPr>
        <w:pStyle w:val="ae"/>
        <w:ind w:right="-2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>ТЕХНИКО-ТАКТИЧЕСКАЯ ПОДГОТОВКА</w:t>
      </w:r>
    </w:p>
    <w:p w14:paraId="39D0D498" w14:textId="77777777" w:rsidR="006E7F72" w:rsidRDefault="006E7F72" w:rsidP="007519A0">
      <w:pPr>
        <w:pStyle w:val="ae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ДЛЯТРЕНИРОВОЧНЫХГРУПП4-ГО ГОДА</w:t>
      </w:r>
    </w:p>
    <w:p w14:paraId="1B78AE5A" w14:textId="2F3099AE" w:rsidR="006E7F72" w:rsidRDefault="006E7F72" w:rsidP="007519A0">
      <w:pPr>
        <w:pStyle w:val="a7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Общефизическая</w:t>
      </w:r>
      <w:r w:rsidR="00A46A2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подготовка</w:t>
      </w:r>
    </w:p>
    <w:p w14:paraId="7FC57215" w14:textId="6A079802" w:rsidR="006E7F72" w:rsidRDefault="006E7F72" w:rsidP="007519A0">
      <w:pPr>
        <w:pStyle w:val="ae"/>
        <w:spacing w:before="61" w:line="360" w:lineRule="auto"/>
        <w:ind w:right="559" w:firstLine="566"/>
        <w:jc w:val="both"/>
        <w:rPr>
          <w:sz w:val="28"/>
          <w:szCs w:val="28"/>
        </w:rPr>
      </w:pPr>
      <w:r>
        <w:rPr>
          <w:sz w:val="28"/>
          <w:szCs w:val="28"/>
        </w:rPr>
        <w:t>Развиваемые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физические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качества: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подвижность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быстрота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реакции,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сила,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выносливость,</w:t>
      </w:r>
      <w:r w:rsidR="00A46A26">
        <w:rPr>
          <w:sz w:val="28"/>
          <w:szCs w:val="28"/>
        </w:rPr>
        <w:t xml:space="preserve"> скоординированность</w:t>
      </w:r>
      <w:r>
        <w:rPr>
          <w:sz w:val="28"/>
          <w:szCs w:val="28"/>
        </w:rPr>
        <w:t>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ритмичность.</w:t>
      </w:r>
    </w:p>
    <w:p w14:paraId="54B68318" w14:textId="3D7686FA" w:rsidR="006E7F72" w:rsidRDefault="006E7F72" w:rsidP="007519A0">
      <w:pPr>
        <w:pStyle w:val="ae"/>
        <w:spacing w:line="360" w:lineRule="auto"/>
        <w:ind w:right="558" w:firstLine="566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развития подвижности и быстроты реакции: бег с быстрой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сменой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направлений,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выпады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бег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ускорением,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переменный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бег,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челночный</w:t>
      </w:r>
      <w:r w:rsidR="00A46A26">
        <w:rPr>
          <w:sz w:val="28"/>
          <w:szCs w:val="28"/>
        </w:rPr>
        <w:t xml:space="preserve"> бег, бег</w:t>
      </w:r>
      <w:r>
        <w:rPr>
          <w:sz w:val="28"/>
          <w:szCs w:val="28"/>
        </w:rPr>
        <w:t xml:space="preserve"> змейкой,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футбол,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баскетбол.</w:t>
      </w:r>
    </w:p>
    <w:p w14:paraId="078B7B43" w14:textId="77777777" w:rsidR="00A46A26" w:rsidRDefault="006E7F72" w:rsidP="007519A0">
      <w:pPr>
        <w:pStyle w:val="ae"/>
        <w:spacing w:line="360" w:lineRule="auto"/>
        <w:ind w:right="552" w:firstLine="638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развития силы: отжимания в упоре лежа, подтягивания на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перекладине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 хватом, прыжки на одной ноге, прыжки на обеих ногах,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прыжки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приседа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прыжки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скамейку,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ходьба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 w14:paraId="78D0061C" w14:textId="23D7B2C1" w:rsidR="006E7F72" w:rsidRDefault="00A46A26" w:rsidP="00A46A26">
      <w:pPr>
        <w:pStyle w:val="ae"/>
        <w:spacing w:line="360" w:lineRule="auto"/>
        <w:ind w:right="55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7F72">
        <w:rPr>
          <w:sz w:val="28"/>
          <w:szCs w:val="28"/>
        </w:rPr>
        <w:t>риседа, подъем туловища из положения лежа, поднятие ног на шведской стенке,</w:t>
      </w:r>
      <w:r>
        <w:rPr>
          <w:sz w:val="28"/>
          <w:szCs w:val="28"/>
        </w:rPr>
        <w:t xml:space="preserve"> </w:t>
      </w:r>
      <w:r w:rsidR="006E7F72">
        <w:rPr>
          <w:sz w:val="28"/>
          <w:szCs w:val="28"/>
        </w:rPr>
        <w:t>бросок набивного</w:t>
      </w:r>
      <w:r>
        <w:rPr>
          <w:sz w:val="28"/>
          <w:szCs w:val="28"/>
        </w:rPr>
        <w:t xml:space="preserve"> </w:t>
      </w:r>
      <w:r w:rsidR="006E7F72">
        <w:rPr>
          <w:sz w:val="28"/>
          <w:szCs w:val="28"/>
        </w:rPr>
        <w:t>мяча</w:t>
      </w:r>
      <w:r>
        <w:rPr>
          <w:sz w:val="28"/>
          <w:szCs w:val="28"/>
        </w:rPr>
        <w:t xml:space="preserve"> </w:t>
      </w:r>
      <w:r w:rsidR="006E7F7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6E7F72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6E7F72">
        <w:rPr>
          <w:sz w:val="28"/>
          <w:szCs w:val="28"/>
        </w:rPr>
        <w:t>лежа.</w:t>
      </w:r>
    </w:p>
    <w:p w14:paraId="5F874A92" w14:textId="321C0A2D" w:rsidR="006E7F72" w:rsidRDefault="006E7F72" w:rsidP="007519A0">
      <w:pPr>
        <w:pStyle w:val="ae"/>
        <w:spacing w:line="360" w:lineRule="auto"/>
        <w:ind w:right="55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для развития ловкости, </w:t>
      </w:r>
      <w:proofErr w:type="spellStart"/>
      <w:r>
        <w:rPr>
          <w:sz w:val="28"/>
          <w:szCs w:val="28"/>
        </w:rPr>
        <w:t>координированности</w:t>
      </w:r>
      <w:proofErr w:type="spellEnd"/>
      <w:r>
        <w:rPr>
          <w:sz w:val="28"/>
          <w:szCs w:val="28"/>
        </w:rPr>
        <w:t>, ритмичности: бросок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мяча в цель, броски мяча из различных положений, бег по пересеченной местности.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для развития выносливости: бег 1,5 км., 500 м., 300 м., игры в футбол,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баскетбол.</w:t>
      </w:r>
    </w:p>
    <w:p w14:paraId="64449A2E" w14:textId="58E08F5C" w:rsidR="006E7F72" w:rsidRDefault="006E7F72" w:rsidP="007519A0">
      <w:pPr>
        <w:pStyle w:val="a7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Специальная</w:t>
      </w:r>
      <w:r w:rsidR="00A46A2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физическая</w:t>
      </w:r>
      <w:r w:rsidR="00A46A2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подготовка</w:t>
      </w:r>
    </w:p>
    <w:p w14:paraId="36DBBA11" w14:textId="6CAA47E4" w:rsidR="006E7F72" w:rsidRDefault="006E7F72" w:rsidP="007519A0">
      <w:pPr>
        <w:pStyle w:val="ae"/>
        <w:spacing w:line="360" w:lineRule="auto"/>
        <w:ind w:right="540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Упражнения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СПФ: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передвижение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боком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скачками,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имитация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ударных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имитация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ударных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нагрузкой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кг.,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имитация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ударов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поворотом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туловища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передвижением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(влево-вправо,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вперед-</w:t>
      </w:r>
      <w:r w:rsidR="00A46A26">
        <w:rPr>
          <w:sz w:val="28"/>
          <w:szCs w:val="28"/>
        </w:rPr>
        <w:t xml:space="preserve">назад, по </w:t>
      </w:r>
      <w:r>
        <w:rPr>
          <w:sz w:val="28"/>
          <w:szCs w:val="28"/>
        </w:rPr>
        <w:t>восьмерке</w:t>
      </w:r>
      <w:r w:rsidR="00A46A26">
        <w:rPr>
          <w:sz w:val="28"/>
          <w:szCs w:val="28"/>
        </w:rPr>
        <w:t xml:space="preserve">), </w:t>
      </w:r>
      <w:proofErr w:type="spellStart"/>
      <w:r w:rsidR="00A46A26">
        <w:rPr>
          <w:sz w:val="28"/>
          <w:szCs w:val="28"/>
        </w:rPr>
        <w:t>боксирование</w:t>
      </w:r>
      <w:proofErr w:type="spellEnd"/>
      <w:r w:rsidR="00A46A26">
        <w:rPr>
          <w:sz w:val="28"/>
          <w:szCs w:val="28"/>
        </w:rPr>
        <w:t xml:space="preserve"> на ходу</w:t>
      </w:r>
      <w:r>
        <w:rPr>
          <w:sz w:val="28"/>
          <w:szCs w:val="28"/>
        </w:rPr>
        <w:t>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повороты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туловища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сидя,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прыжки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прыжки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скакалкой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одинарные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46A26">
        <w:rPr>
          <w:sz w:val="28"/>
          <w:szCs w:val="28"/>
        </w:rPr>
        <w:t xml:space="preserve"> </w:t>
      </w:r>
      <w:r>
        <w:rPr>
          <w:sz w:val="28"/>
          <w:szCs w:val="28"/>
        </w:rPr>
        <w:t>двойные на время,бег30,60м.</w:t>
      </w:r>
    </w:p>
    <w:p w14:paraId="267DF279" w14:textId="39E8B4D5" w:rsidR="006E7F72" w:rsidRDefault="006E7F72" w:rsidP="007519A0">
      <w:pPr>
        <w:pStyle w:val="a7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Базовая</w:t>
      </w:r>
      <w:r w:rsidR="00A46A2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техника</w:t>
      </w:r>
    </w:p>
    <w:p w14:paraId="48CBCCB2" w14:textId="77777777" w:rsidR="006E7F72" w:rsidRDefault="006E7F72" w:rsidP="007519A0">
      <w:pPr>
        <w:pStyle w:val="ae"/>
        <w:spacing w:line="360" w:lineRule="auto"/>
        <w:ind w:left="776"/>
        <w:jc w:val="both"/>
        <w:rPr>
          <w:sz w:val="28"/>
          <w:szCs w:val="28"/>
        </w:rPr>
      </w:pPr>
      <w:r>
        <w:rPr>
          <w:sz w:val="28"/>
          <w:szCs w:val="28"/>
        </w:rPr>
        <w:t>-ударынакатомпонакату(</w:t>
      </w:r>
      <w:proofErr w:type="gramStart"/>
      <w:r>
        <w:rPr>
          <w:sz w:val="28"/>
          <w:szCs w:val="28"/>
        </w:rPr>
        <w:t>справа,слева</w:t>
      </w:r>
      <w:proofErr w:type="gramEnd"/>
      <w:r>
        <w:rPr>
          <w:sz w:val="28"/>
          <w:szCs w:val="28"/>
        </w:rPr>
        <w:t>)ближнейзоне,вмаксимальномтемпе;</w:t>
      </w:r>
    </w:p>
    <w:p w14:paraId="4D78A01B" w14:textId="77777777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в2,3точкина2/3столасправа;</w:t>
      </w:r>
    </w:p>
    <w:p w14:paraId="27A304AD" w14:textId="77777777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топ-спиныпоподставке(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справа,слева</w:t>
      </w:r>
      <w:proofErr w:type="gramEnd"/>
      <w:r>
        <w:rPr>
          <w:rFonts w:ascii="Times New Roman" w:hAnsi="Times New Roman" w:cs="Times New Roman"/>
          <w:sz w:val="28"/>
          <w:szCs w:val="28"/>
        </w:rPr>
        <w:t>)позаданнымнаправлениям,перевод;</w:t>
      </w:r>
    </w:p>
    <w:p w14:paraId="33F724A9" w14:textId="1C2B59BC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топ-спин,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накат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срезке,</w:t>
      </w:r>
      <w:r w:rsidR="00A46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укоротка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B4629A2" w14:textId="282834C8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завершающий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завышенным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мишеням;</w:t>
      </w:r>
    </w:p>
    <w:p w14:paraId="3DB7F535" w14:textId="529BE82D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срезка,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срезки–начало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атаки;</w:t>
      </w:r>
    </w:p>
    <w:p w14:paraId="5546C56C" w14:textId="110B50E2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игра–выход в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атаку;</w:t>
      </w:r>
    </w:p>
    <w:p w14:paraId="1710B1E7" w14:textId="2F741EF6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перекрутка</w:t>
      </w:r>
      <w:proofErr w:type="spellEnd"/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зоне;</w:t>
      </w:r>
    </w:p>
    <w:p w14:paraId="7685B372" w14:textId="38ABCDF0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перекрутка</w:t>
      </w:r>
      <w:proofErr w:type="spellEnd"/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стола;</w:t>
      </w:r>
    </w:p>
    <w:p w14:paraId="02421607" w14:textId="046E5050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подачи,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подач:</w:t>
      </w:r>
    </w:p>
    <w:p w14:paraId="3C53B687" w14:textId="776345ED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1012"/>
        </w:tabs>
        <w:autoSpaceDE w:val="0"/>
        <w:autoSpaceDN w:val="0"/>
        <w:spacing w:after="0" w:line="360" w:lineRule="auto"/>
        <w:ind w:left="1011" w:hanging="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маятник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-боковым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вращением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справа,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слева;</w:t>
      </w:r>
    </w:p>
    <w:p w14:paraId="728E246C" w14:textId="365C9741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1012"/>
        </w:tabs>
        <w:autoSpaceDE w:val="0"/>
        <w:autoSpaceDN w:val="0"/>
        <w:spacing w:after="0" w:line="360" w:lineRule="auto"/>
        <w:ind w:left="1011" w:hanging="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маятник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</w:t>
      </w:r>
      <w:proofErr w:type="spellEnd"/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–боковым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вращением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справа,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слева;</w:t>
      </w:r>
    </w:p>
    <w:p w14:paraId="521829BC" w14:textId="644140B7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1012"/>
        </w:tabs>
        <w:autoSpaceDE w:val="0"/>
        <w:autoSpaceDN w:val="0"/>
        <w:spacing w:after="0" w:line="360" w:lineRule="auto"/>
        <w:ind w:left="1011" w:hanging="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«топорник»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справа,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слева;</w:t>
      </w:r>
    </w:p>
    <w:p w14:paraId="0405FDB9" w14:textId="39271730" w:rsidR="006E7F72" w:rsidRDefault="00431F57" w:rsidP="007519A0">
      <w:pPr>
        <w:pStyle w:val="a7"/>
        <w:widowControl w:val="0"/>
        <w:numPr>
          <w:ilvl w:val="0"/>
          <w:numId w:val="20"/>
        </w:numPr>
        <w:tabs>
          <w:tab w:val="left" w:pos="1012"/>
        </w:tabs>
        <w:autoSpaceDE w:val="0"/>
        <w:autoSpaceDN w:val="0"/>
        <w:spacing w:after="0" w:line="360" w:lineRule="auto"/>
        <w:ind w:left="1011" w:hanging="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7F72">
        <w:rPr>
          <w:rFonts w:ascii="Times New Roman" w:hAnsi="Times New Roman" w:cs="Times New Roman"/>
          <w:sz w:val="28"/>
          <w:szCs w:val="28"/>
        </w:rPr>
        <w:t>братный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72">
        <w:rPr>
          <w:rFonts w:ascii="Times New Roman" w:hAnsi="Times New Roman" w:cs="Times New Roman"/>
          <w:sz w:val="28"/>
          <w:szCs w:val="28"/>
        </w:rPr>
        <w:t>маятник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72">
        <w:rPr>
          <w:rFonts w:ascii="Times New Roman" w:hAnsi="Times New Roman" w:cs="Times New Roman"/>
          <w:sz w:val="28"/>
          <w:szCs w:val="28"/>
        </w:rPr>
        <w:t>справа.</w:t>
      </w:r>
    </w:p>
    <w:p w14:paraId="74E34F50" w14:textId="77777777" w:rsidR="006E7F72" w:rsidRDefault="006E7F72" w:rsidP="007519A0">
      <w:pPr>
        <w:pStyle w:val="a7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Передвижение</w:t>
      </w:r>
    </w:p>
    <w:p w14:paraId="4F66973D" w14:textId="017140A5" w:rsidR="006E7F72" w:rsidRDefault="00431F57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7F72">
        <w:rPr>
          <w:rFonts w:ascii="Times New Roman" w:hAnsi="Times New Roman" w:cs="Times New Roman"/>
          <w:sz w:val="28"/>
          <w:szCs w:val="28"/>
        </w:rPr>
        <w:t>ередвижение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72">
        <w:rPr>
          <w:rFonts w:ascii="Times New Roman" w:hAnsi="Times New Roman" w:cs="Times New Roman"/>
          <w:sz w:val="28"/>
          <w:szCs w:val="28"/>
        </w:rPr>
        <w:t>прыжком;</w:t>
      </w:r>
    </w:p>
    <w:p w14:paraId="2DC4DDA5" w14:textId="7D3AD490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одношажный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выпадом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короткому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мячу;</w:t>
      </w:r>
    </w:p>
    <w:p w14:paraId="7477DEA7" w14:textId="54F98854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шагом;</w:t>
      </w:r>
    </w:p>
    <w:p w14:paraId="35A59319" w14:textId="03EFEDA3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комбинированным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шагом;</w:t>
      </w:r>
    </w:p>
    <w:p w14:paraId="2C08E540" w14:textId="727F7AC8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передвижения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ударной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позиции.</w:t>
      </w:r>
    </w:p>
    <w:p w14:paraId="6C4F8072" w14:textId="1F964EAF" w:rsidR="006E7F72" w:rsidRDefault="006E7F72" w:rsidP="007519A0">
      <w:pPr>
        <w:pStyle w:val="a7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spacing w:before="4" w:after="0" w:line="360" w:lineRule="auto"/>
        <w:ind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Базовая</w:t>
      </w:r>
      <w:r w:rsidR="00431F5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тактика</w:t>
      </w:r>
    </w:p>
    <w:p w14:paraId="40FF7818" w14:textId="66A728D6" w:rsidR="006E7F72" w:rsidRDefault="00431F57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7F72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72">
        <w:rPr>
          <w:rFonts w:ascii="Times New Roman" w:hAnsi="Times New Roman" w:cs="Times New Roman"/>
          <w:sz w:val="28"/>
          <w:szCs w:val="28"/>
        </w:rPr>
        <w:t>подач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72"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72">
        <w:rPr>
          <w:rFonts w:ascii="Times New Roman" w:hAnsi="Times New Roman" w:cs="Times New Roman"/>
          <w:sz w:val="28"/>
          <w:szCs w:val="28"/>
        </w:rPr>
        <w:t>ударами;</w:t>
      </w:r>
    </w:p>
    <w:p w14:paraId="23AF131A" w14:textId="0ECC7E6C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ближнюю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зону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сочетании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подачами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дальнюю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зону;</w:t>
      </w:r>
    </w:p>
    <w:p w14:paraId="0E7C92E2" w14:textId="561AB97E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слева –быстрый удар;</w:t>
      </w:r>
    </w:p>
    <w:p w14:paraId="5C1B91AF" w14:textId="7475B7F0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срезки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сочетании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ударом;</w:t>
      </w:r>
    </w:p>
    <w:p w14:paraId="28B0DF83" w14:textId="64C5E172" w:rsidR="006E7F72" w:rsidRDefault="006E7F72" w:rsidP="007519A0">
      <w:pPr>
        <w:pStyle w:val="a7"/>
        <w:widowControl w:val="0"/>
        <w:numPr>
          <w:ilvl w:val="0"/>
          <w:numId w:val="20"/>
        </w:numPr>
        <w:tabs>
          <w:tab w:val="left" w:pos="9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перехода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наката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завершающий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удар;</w:t>
      </w:r>
    </w:p>
    <w:p w14:paraId="247B5E83" w14:textId="378E6382" w:rsidR="006E7F72" w:rsidRDefault="006E7F72" w:rsidP="007519A0">
      <w:pPr>
        <w:tabs>
          <w:tab w:val="left" w:pos="940"/>
        </w:tabs>
        <w:spacing w:after="0" w:line="360" w:lineRule="auto"/>
        <w:ind w:left="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захват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инициативы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43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направления(перевод).</w:t>
      </w:r>
    </w:p>
    <w:p w14:paraId="2BE58ABA" w14:textId="6C8C5162" w:rsidR="006E7F72" w:rsidRDefault="006E7F72" w:rsidP="007519A0">
      <w:pPr>
        <w:pStyle w:val="a7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Соревновательная</w:t>
      </w:r>
      <w:r w:rsidR="00431F5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подготовка</w:t>
      </w:r>
    </w:p>
    <w:p w14:paraId="2007D1D2" w14:textId="4B72D4D6" w:rsidR="006E7F72" w:rsidRDefault="006E7F72" w:rsidP="007519A0">
      <w:pPr>
        <w:pStyle w:val="ae"/>
        <w:spacing w:line="360" w:lineRule="auto"/>
        <w:ind w:left="776" w:right="3523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произвольная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подача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контрудар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справа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прямой;</w:t>
      </w:r>
    </w:p>
    <w:p w14:paraId="67092D5E" w14:textId="6F69DDE7" w:rsidR="006E7F72" w:rsidRDefault="006E7F72" w:rsidP="007519A0">
      <w:pPr>
        <w:pStyle w:val="ae"/>
        <w:spacing w:line="360" w:lineRule="auto"/>
        <w:ind w:left="776" w:right="3523"/>
        <w:jc w:val="both"/>
        <w:rPr>
          <w:spacing w:val="-67"/>
          <w:sz w:val="28"/>
          <w:szCs w:val="28"/>
        </w:rPr>
      </w:pPr>
      <w:r>
        <w:rPr>
          <w:sz w:val="28"/>
          <w:szCs w:val="28"/>
        </w:rPr>
        <w:t>б) произвольная подача + контрудар справа по центру;</w:t>
      </w:r>
    </w:p>
    <w:p w14:paraId="661E654F" w14:textId="6196D213" w:rsidR="006E7F72" w:rsidRDefault="006E7F72" w:rsidP="007519A0">
      <w:pPr>
        <w:pStyle w:val="ae"/>
        <w:spacing w:line="360" w:lineRule="auto"/>
        <w:ind w:left="776" w:right="3523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подача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по направлению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+треугольник;</w:t>
      </w:r>
    </w:p>
    <w:p w14:paraId="372172B3" w14:textId="7653AE5D" w:rsidR="006E7F72" w:rsidRDefault="006E7F72" w:rsidP="007519A0">
      <w:pPr>
        <w:pStyle w:val="ae"/>
        <w:spacing w:line="360" w:lineRule="auto"/>
        <w:ind w:left="776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подача,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накаты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завершающий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удар;</w:t>
      </w:r>
    </w:p>
    <w:p w14:paraId="1939FF31" w14:textId="6D6F4AD5" w:rsidR="006E7F72" w:rsidRDefault="006E7F72" w:rsidP="007519A0">
      <w:pPr>
        <w:pStyle w:val="ae"/>
        <w:spacing w:line="360" w:lineRule="auto"/>
        <w:ind w:left="776" w:right="2925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срезка,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срезки,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 атаки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заданному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направлению;</w:t>
      </w:r>
    </w:p>
    <w:p w14:paraId="60FFBD30" w14:textId="079154CF" w:rsidR="006E7F72" w:rsidRDefault="006E7F72" w:rsidP="007519A0">
      <w:pPr>
        <w:pStyle w:val="ae"/>
        <w:spacing w:line="360" w:lineRule="auto"/>
        <w:ind w:left="776" w:right="2925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играна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катами на2/3столасправа;</w:t>
      </w:r>
    </w:p>
    <w:p w14:paraId="4E09B1BA" w14:textId="7F4DA27F" w:rsidR="006E7F72" w:rsidRDefault="006E7F72" w:rsidP="007519A0">
      <w:pPr>
        <w:pStyle w:val="ae"/>
        <w:spacing w:line="360" w:lineRule="auto"/>
        <w:ind w:left="77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 w:rsidR="00431F57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соревнованиях.</w:t>
      </w:r>
    </w:p>
    <w:p w14:paraId="64F41DDC" w14:textId="605FED5A" w:rsidR="006E7F72" w:rsidRDefault="006E7F72" w:rsidP="007519A0">
      <w:pPr>
        <w:pStyle w:val="a7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spacing w:after="0" w:line="360" w:lineRule="auto"/>
        <w:ind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Метод</w:t>
      </w:r>
      <w:r w:rsidR="00431F5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освоения:</w:t>
      </w:r>
    </w:p>
    <w:p w14:paraId="042A7357" w14:textId="3663B6CF" w:rsidR="006E7F72" w:rsidRDefault="00284CC0" w:rsidP="007519A0">
      <w:pPr>
        <w:pStyle w:val="a7"/>
        <w:widowControl w:val="0"/>
        <w:numPr>
          <w:ilvl w:val="1"/>
          <w:numId w:val="19"/>
        </w:numPr>
        <w:tabs>
          <w:tab w:val="left" w:pos="2333"/>
        </w:tabs>
        <w:autoSpaceDE w:val="0"/>
        <w:autoSpaceDN w:val="0"/>
        <w:spacing w:after="0" w:line="360" w:lineRule="auto"/>
        <w:ind w:hanging="4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E7F72">
        <w:rPr>
          <w:rFonts w:ascii="Times New Roman" w:hAnsi="Times New Roman" w:cs="Times New Roman"/>
          <w:sz w:val="28"/>
          <w:szCs w:val="28"/>
        </w:rPr>
        <w:t>партнером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7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72">
        <w:rPr>
          <w:rFonts w:ascii="Times New Roman" w:hAnsi="Times New Roman" w:cs="Times New Roman"/>
          <w:sz w:val="28"/>
          <w:szCs w:val="28"/>
        </w:rPr>
        <w:t>парно;</w:t>
      </w:r>
    </w:p>
    <w:p w14:paraId="6B979217" w14:textId="2849465A" w:rsidR="006E7F72" w:rsidRDefault="00284CC0" w:rsidP="007519A0">
      <w:pPr>
        <w:pStyle w:val="a7"/>
        <w:widowControl w:val="0"/>
        <w:numPr>
          <w:ilvl w:val="1"/>
          <w:numId w:val="19"/>
        </w:numPr>
        <w:tabs>
          <w:tab w:val="left" w:pos="2333"/>
        </w:tabs>
        <w:autoSpaceDE w:val="0"/>
        <w:autoSpaceDN w:val="0"/>
        <w:spacing w:after="0" w:line="360" w:lineRule="auto"/>
        <w:ind w:hanging="4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7F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72">
        <w:rPr>
          <w:rFonts w:ascii="Times New Roman" w:hAnsi="Times New Roman" w:cs="Times New Roman"/>
          <w:sz w:val="28"/>
          <w:szCs w:val="28"/>
        </w:rPr>
        <w:t>спаррингами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7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72">
        <w:rPr>
          <w:rFonts w:ascii="Times New Roman" w:hAnsi="Times New Roman" w:cs="Times New Roman"/>
          <w:sz w:val="28"/>
          <w:szCs w:val="28"/>
        </w:rPr>
        <w:t>парно</w:t>
      </w:r>
    </w:p>
    <w:p w14:paraId="30CC731E" w14:textId="77777777" w:rsidR="005359E1" w:rsidRDefault="005359E1" w:rsidP="005359E1">
      <w:pPr>
        <w:pStyle w:val="ae"/>
        <w:ind w:right="2394"/>
        <w:rPr>
          <w:sz w:val="28"/>
          <w:szCs w:val="28"/>
        </w:rPr>
      </w:pPr>
    </w:p>
    <w:p w14:paraId="2E691BFE" w14:textId="77777777" w:rsidR="00E805E3" w:rsidRDefault="00557A06" w:rsidP="00D61231">
      <w:pPr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085B4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Учебно-тематический пла</w:t>
      </w:r>
      <w:r w:rsidR="00D6123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н</w:t>
      </w:r>
    </w:p>
    <w:p w14:paraId="1163ADCD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>Таблица 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tbl>
      <w:tblPr>
        <w:tblStyle w:val="a9"/>
        <w:tblW w:w="4840" w:type="pct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1978"/>
        <w:gridCol w:w="1008"/>
        <w:gridCol w:w="1108"/>
        <w:gridCol w:w="4944"/>
      </w:tblGrid>
      <w:tr w:rsidR="00D61231" w:rsidRPr="00D61231" w14:paraId="13CB54D5" w14:textId="77777777" w:rsidTr="007519A0">
        <w:trPr>
          <w:trHeight w:val="2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52B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тап спортивной подготовки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D827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Темы по теоретической подготовке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328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Объем времени в год (минут)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11A7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29FB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Краткое содержание</w:t>
            </w:r>
          </w:p>
        </w:tc>
      </w:tr>
      <w:tr w:rsidR="00D61231" w:rsidRPr="00D61231" w14:paraId="365F6FF8" w14:textId="77777777" w:rsidTr="007519A0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2304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Этап начальной подготовки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8614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45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120/180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F61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16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D61231" w:rsidRPr="00D61231" w14:paraId="2F2D68FE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74CB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F215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История возникновения вида спорта и его развитие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0065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13/20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0AB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сентябрь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6A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D61231" w:rsidRPr="00D61231" w14:paraId="4697FDBF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1A09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327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043A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13/20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0EB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октябрь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870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</w:t>
            </w:r>
            <w:proofErr w:type="gramStart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жизненно важных умений</w:t>
            </w:r>
            <w:proofErr w:type="gramEnd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навыков.</w:t>
            </w:r>
          </w:p>
        </w:tc>
      </w:tr>
      <w:tr w:rsidR="00D61231" w:rsidRPr="00D61231" w14:paraId="4F33CBC2" w14:textId="77777777" w:rsidTr="007519A0">
        <w:trPr>
          <w:trHeight w:val="57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E58E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B83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03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13/20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E6D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35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D61231" w:rsidRPr="00D61231" w14:paraId="32C78255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CA972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3755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Закаливание организма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8535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13/20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071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декабрь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BA9B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D61231" w:rsidRPr="00D61231" w14:paraId="21505821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FCF4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6F9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Самоконтроль в процессе занятий физической культуры и спортом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696B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13/20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1B57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январь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C0E7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D61231" w:rsidRPr="00D61231" w14:paraId="5CC45CEA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A74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3EF6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39F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13/20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517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май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33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D61231" w:rsidRPr="00D61231" w14:paraId="1EAA59C3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D6D2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2DF8" w14:textId="77777777" w:rsidR="00D61231" w:rsidRPr="00D61231" w:rsidRDefault="00D61231" w:rsidP="00D61231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Теоретические основы судейства. Правила вида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35AB" w14:textId="77777777" w:rsidR="00D61231" w:rsidRPr="00D61231" w:rsidRDefault="00D61231" w:rsidP="00D61231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14/20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244" w14:textId="77777777" w:rsidR="00D61231" w:rsidRPr="00D61231" w:rsidRDefault="00D61231" w:rsidP="00D61231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июнь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38F9" w14:textId="77777777" w:rsidR="00D61231" w:rsidRPr="00D61231" w:rsidRDefault="00D61231" w:rsidP="00D61231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spellStart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Понятийность</w:t>
            </w:r>
            <w:proofErr w:type="spellEnd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D61231" w:rsidRPr="00D61231" w14:paraId="493FD7FF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2554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FB2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Режим дня и питание обучающихся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A964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14/20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203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  август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0D9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D61231" w:rsidRPr="00D61231" w14:paraId="3EBA1B40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3272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CF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Оборудование и спортивный инвентарь по виду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97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14/20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87D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ноябрь-май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09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D61231" w:rsidRPr="00D61231" w14:paraId="6B0524B6" w14:textId="77777777" w:rsidTr="007519A0">
        <w:trPr>
          <w:trHeight w:val="20"/>
          <w:jc w:val="center"/>
        </w:trPr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3587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Учебно-</w:t>
            </w:r>
            <w:proofErr w:type="spellStart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трениро</w:t>
            </w:r>
            <w:proofErr w:type="spellEnd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proofErr w:type="spellStart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вочный</w:t>
            </w:r>
            <w:proofErr w:type="spellEnd"/>
          </w:p>
          <w:p w14:paraId="10763644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этап (этап спортивной </w:t>
            </w:r>
            <w:proofErr w:type="spellStart"/>
            <w:proofErr w:type="gramStart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специализа-ции</w:t>
            </w:r>
            <w:proofErr w:type="spellEnd"/>
            <w:proofErr w:type="gramEnd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875A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4775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600/960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437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47E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</w:pPr>
          </w:p>
        </w:tc>
      </w:tr>
      <w:tr w:rsidR="00D61231" w:rsidRPr="00D61231" w14:paraId="781E2E7E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E4A2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E979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88B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70/107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CD4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сентябрь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A224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="Times New Roman" w:hAnsi="Times New Roman" w:cs="Times New Roman"/>
                <w:color w:val="auto"/>
              </w:rPr>
            </w:pPr>
            <w:r w:rsidRPr="00D61231">
              <w:rPr>
                <w:rFonts w:ascii="Times New Roman" w:eastAsia="Times New Roman" w:hAnsi="Times New Roman" w:cs="Times New Roman"/>
                <w:color w:val="auto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D61231" w:rsidRPr="00D61231" w14:paraId="15B6224A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A9BC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BD0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История возникновения олимпийского движения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A5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70/107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519B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октябрь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8019" w14:textId="37A26C0F" w:rsidR="00D61231" w:rsidRPr="00D61231" w:rsidRDefault="00D61231" w:rsidP="00D61231">
            <w:pPr>
              <w:shd w:val="clear" w:color="auto" w:fill="FFFFFF"/>
              <w:tabs>
                <w:tab w:val="left" w:pos="5812"/>
              </w:tabs>
              <w:ind w:left="57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6123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Зарождение олимпийского движения.</w:t>
            </w:r>
            <w:r w:rsidR="00C1211A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</w:t>
            </w:r>
            <w:r w:rsidRPr="00D6123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D61231" w:rsidRPr="00D61231" w14:paraId="5A990A99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E373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0E8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Режим дня и питание обучающихся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18E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70/107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C47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2CB" w14:textId="77777777" w:rsidR="00D61231" w:rsidRPr="00D61231" w:rsidRDefault="00D61231" w:rsidP="00D61231">
            <w:pPr>
              <w:shd w:val="clear" w:color="auto" w:fill="FFFFFF"/>
              <w:tabs>
                <w:tab w:val="left" w:pos="5812"/>
              </w:tabs>
              <w:ind w:left="57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</w:pPr>
            <w:r w:rsidRPr="00D6123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обучающихся к</w:t>
            </w:r>
            <w:r w:rsidRPr="00D612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спортивным</w:t>
            </w:r>
            <w:r w:rsidRPr="00D6123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D61231" w:rsidRPr="00D61231" w14:paraId="52463499" w14:textId="77777777" w:rsidTr="007519A0">
        <w:trPr>
          <w:trHeight w:val="1091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87C27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C59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Физиологические основы физической культуры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7756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70/107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FD67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декабрь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61E" w14:textId="77777777" w:rsidR="00D61231" w:rsidRPr="00D61231" w:rsidRDefault="00D61231" w:rsidP="00D61231">
            <w:pPr>
              <w:keepNext/>
              <w:keepLines/>
              <w:tabs>
                <w:tab w:val="left" w:pos="5812"/>
              </w:tabs>
              <w:ind w:left="57"/>
              <w:contextualSpacing/>
              <w:mirrorIndents/>
              <w:jc w:val="both"/>
              <w:outlineLvl w:val="0"/>
              <w:rPr>
                <w:rFonts w:ascii="Times New Roman" w:eastAsiaTheme="majorEastAsia" w:hAnsi="Times New Roman" w:cs="Times New Roman"/>
                <w:color w:val="2F5496" w:themeColor="accent1" w:themeShade="BF"/>
                <w:sz w:val="32"/>
                <w:szCs w:val="32"/>
                <w:lang w:eastAsia="en-US"/>
              </w:rPr>
            </w:pPr>
            <w:r w:rsidRPr="00D61231">
              <w:rPr>
                <w:rFonts w:ascii="Times New Roman" w:eastAsiaTheme="majorEastAsia" w:hAnsi="Times New Roman" w:cs="Times New Roman"/>
                <w:lang w:eastAsia="en-US"/>
              </w:rPr>
              <w:t xml:space="preserve">Спортивная физиология. Классификация различных видов мышечной деятельности. Физиологическая характеристика состояний организма при спортивной </w:t>
            </w:r>
            <w:proofErr w:type="spellStart"/>
            <w:proofErr w:type="gramStart"/>
            <w:r w:rsidRPr="00D61231">
              <w:rPr>
                <w:rFonts w:ascii="Times New Roman" w:eastAsiaTheme="majorEastAsia" w:hAnsi="Times New Roman" w:cs="Times New Roman"/>
                <w:lang w:eastAsia="en-US"/>
              </w:rPr>
              <w:t>деятельности.Физиологические</w:t>
            </w:r>
            <w:proofErr w:type="spellEnd"/>
            <w:proofErr w:type="gramEnd"/>
            <w:r w:rsidRPr="00D61231">
              <w:rPr>
                <w:rFonts w:ascii="Times New Roman" w:eastAsiaTheme="majorEastAsia" w:hAnsi="Times New Roman" w:cs="Times New Roman"/>
                <w:lang w:eastAsia="en-US"/>
              </w:rPr>
              <w:t xml:space="preserve"> механизмы развития двигательных навыков.</w:t>
            </w:r>
          </w:p>
        </w:tc>
      </w:tr>
      <w:tr w:rsidR="00D61231" w:rsidRPr="00D61231" w14:paraId="65CB9571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CBA6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060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Учет соревновательной деятельности, самоанализ обучающегося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AC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70/107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9D44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январь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0EB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D61231" w:rsidRPr="00D61231" w14:paraId="09EF71BC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10B02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2856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589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70/107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66A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май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6F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spellStart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Понятийность</w:t>
            </w:r>
            <w:proofErr w:type="spellEnd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D61231" w:rsidRPr="00D61231" w14:paraId="1CA59D6E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AE3C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491E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Психологическая подготовка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FF74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60/106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F337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сентябрь- апрель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1E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D61231" w:rsidRPr="00D61231" w14:paraId="5D6225B1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5454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C3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481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60/106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6876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декабрь-май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4E3B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D61231" w:rsidRPr="00D61231" w14:paraId="7AFB9FC5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5A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C05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Правила вида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AC2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60/106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48D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декабрь-май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0C3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D61231" w:rsidRPr="00D61231" w14:paraId="314AC2A4" w14:textId="77777777" w:rsidTr="007519A0">
        <w:trPr>
          <w:trHeight w:val="20"/>
          <w:jc w:val="center"/>
        </w:trPr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3EF5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Этап </w:t>
            </w:r>
            <w:proofErr w:type="gramStart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совершен-</w:t>
            </w:r>
            <w:proofErr w:type="spellStart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ствования</w:t>
            </w:r>
            <w:proofErr w:type="spellEnd"/>
            <w:proofErr w:type="gramEnd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спортивного мастерства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F02E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Всего на этапе совершенствования спортивного мастерства: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F0D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1200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84E2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C53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61231" w:rsidRPr="00D61231" w14:paraId="09794A6A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DF4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3A4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8C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3296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сентябрь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6D5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спортивных </w:t>
            </w:r>
            <w:r w:rsidRPr="00D61231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  <w:t>соревнований, в том числе, по виду спорта.</w:t>
            </w:r>
          </w:p>
        </w:tc>
      </w:tr>
      <w:tr w:rsidR="00D61231" w:rsidRPr="00D61231" w14:paraId="5328278B" w14:textId="77777777" w:rsidTr="007519A0">
        <w:trPr>
          <w:trHeight w:val="373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8809B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615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Профилактика травматизма. Перетренированность/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proofErr w:type="spellStart"/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недотренированность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F2A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7AD7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октябрь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66DE" w14:textId="77777777" w:rsidR="00D61231" w:rsidRPr="00D61231" w:rsidRDefault="00D61231" w:rsidP="00D61231">
            <w:pPr>
              <w:keepNext/>
              <w:keepLines/>
              <w:shd w:val="clear" w:color="auto" w:fill="FFFFFF"/>
              <w:tabs>
                <w:tab w:val="left" w:pos="5812"/>
              </w:tabs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eastAsiaTheme="majorEastAsia" w:hAnsi="Times New Roman" w:cs="Times New Roman"/>
                <w:color w:val="2F5496" w:themeColor="accent1" w:themeShade="BF"/>
                <w:sz w:val="32"/>
                <w:szCs w:val="32"/>
                <w:lang w:eastAsia="en-US"/>
              </w:rPr>
            </w:pPr>
            <w:r w:rsidRPr="00D61231">
              <w:rPr>
                <w:rFonts w:ascii="Times New Roman" w:eastAsiaTheme="majorEastAsia" w:hAnsi="Times New Roman" w:cs="Times New Roman"/>
                <w:color w:val="auto"/>
                <w:lang w:eastAsia="en-US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D61231" w:rsidRPr="00D61231" w14:paraId="49093A30" w14:textId="77777777" w:rsidTr="007519A0">
        <w:trPr>
          <w:trHeight w:val="85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1D19E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773B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Учет соревновательной деятельности, самоанализ обучающегося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14AA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658B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70A5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D61231" w:rsidRPr="00D61231" w14:paraId="1FC60F71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A31E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7AE6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Психологическая подготовка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48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84C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декабрь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996E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D61231" w:rsidRPr="00D61231" w14:paraId="081191CC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B2CE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855E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Подготовка обучающегося как многокомпонентный процесс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2CC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DE8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январь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AE0B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lang w:eastAsia="en-US"/>
              </w:rPr>
              <w:t xml:space="preserve">Современные 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тенденции совершенствования системы спортивной тренировки. </w:t>
            </w:r>
            <w:r w:rsidRPr="00D61231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спортивных </w:t>
            </w:r>
            <w:r w:rsidRPr="00D61231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D61231" w:rsidRPr="00D61231" w14:paraId="177C9FDA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029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A7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74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3E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февраль-май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E2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D61231" w:rsidRPr="00D61231" w14:paraId="15A993AD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9F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EB4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Восстановительные средства и мероприятия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FD8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переходный период спортивной подготовки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5A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D61231" w:rsidRPr="00D61231" w14:paraId="31CF5FD3" w14:textId="77777777" w:rsidTr="007519A0">
        <w:trPr>
          <w:trHeight w:val="296"/>
          <w:jc w:val="center"/>
        </w:trPr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31EEE" w14:textId="77777777" w:rsidR="00D61231" w:rsidRPr="00D61231" w:rsidRDefault="00D61231" w:rsidP="00D61231">
            <w:pPr>
              <w:tabs>
                <w:tab w:val="left" w:pos="5812"/>
              </w:tabs>
              <w:autoSpaceDE w:val="0"/>
              <w:autoSpaceDN w:val="0"/>
              <w:adjustRightInd w:val="0"/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Этап </w:t>
            </w:r>
          </w:p>
          <w:p w14:paraId="18164417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высшего спортивного мастерства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9A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Всего на этапе высшего спортивного мастерства: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817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600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AFB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486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61231" w:rsidRPr="00D61231" w14:paraId="689A01E0" w14:textId="77777777" w:rsidTr="007519A0">
        <w:trPr>
          <w:trHeight w:val="1012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BDEA4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343D" w14:textId="77777777" w:rsidR="00D61231" w:rsidRPr="00D61231" w:rsidRDefault="00D61231" w:rsidP="00D61231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highlight w:val="red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C8F9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D6DE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сентябрь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D764" w14:textId="77777777" w:rsidR="00D61231" w:rsidRPr="00D61231" w:rsidRDefault="00D61231" w:rsidP="00D61231">
            <w:pPr>
              <w:keepNext/>
              <w:keepLines/>
              <w:tabs>
                <w:tab w:val="left" w:pos="5812"/>
              </w:tabs>
              <w:ind w:left="57"/>
              <w:contextualSpacing/>
              <w:mirrorIndents/>
              <w:jc w:val="both"/>
              <w:outlineLvl w:val="0"/>
              <w:rPr>
                <w:rFonts w:ascii="Times New Roman" w:eastAsiaTheme="majorEastAsia" w:hAnsi="Times New Roman" w:cs="Times New Roman"/>
                <w:color w:val="2F5496" w:themeColor="accent1" w:themeShade="BF"/>
                <w:lang w:eastAsia="en-US"/>
              </w:rPr>
            </w:pPr>
            <w:r w:rsidRPr="00D61231">
              <w:rPr>
                <w:rFonts w:ascii="Times New Roman" w:eastAsiaTheme="majorEastAsia" w:hAnsi="Times New Roman" w:cs="Times New Roman"/>
                <w:color w:val="auto"/>
                <w:lang w:eastAsia="en-US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D61231" w:rsidRPr="00D61231" w14:paraId="2B7F51EE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6D373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E44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Социальные функции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66A8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1B29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октябрь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F5D2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D61231" w:rsidRPr="00D61231" w14:paraId="29A5F400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6ECBB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9089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Учет соревновательной деятельности, самоанализ обучающегося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A001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FDB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ноябрь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80D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D61231" w:rsidRPr="00D61231" w14:paraId="25566B12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E6DCE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4E75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Подготовка обучающегося как 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многокомпонентный процесс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9115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lastRenderedPageBreak/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9D69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декабрь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8342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Современные тенденции совершенствования системы спортивной тренировки. </w:t>
            </w:r>
            <w:r w:rsidRPr="00D61231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  <w:t xml:space="preserve">Спортивные результаты – специфический и интегральный </w:t>
            </w:r>
            <w:r w:rsidRPr="00D61231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 xml:space="preserve">продукт соревновательной деятельности. Система 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спортивных </w:t>
            </w:r>
            <w:r w:rsidRPr="00D61231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D61231" w:rsidRPr="00D61231" w14:paraId="646BAEEF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6612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4B80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380F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202124"/>
                <w:sz w:val="24"/>
                <w:szCs w:val="24"/>
                <w:shd w:val="clear" w:color="auto" w:fill="FFFFFF"/>
                <w:lang w:eastAsia="en-US"/>
              </w:rPr>
              <w:t>≈</w:t>
            </w: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40A9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май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697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D61231" w:rsidRPr="00D61231" w14:paraId="150CEB63" w14:textId="77777777" w:rsidTr="007519A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2EE74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93A2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Восстановительные средства и мероприятия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03C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переходный период спортивной подготовки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43A" w14:textId="77777777" w:rsidR="00D61231" w:rsidRPr="00D61231" w:rsidRDefault="00D61231" w:rsidP="00D6123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12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</w:tbl>
    <w:p w14:paraId="2BAEE140" w14:textId="77777777" w:rsidR="008B7768" w:rsidRDefault="008B7768" w:rsidP="008B7768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6F041523" w14:textId="77777777" w:rsidR="005E43D0" w:rsidRDefault="001D653D" w:rsidP="007519A0">
      <w:pPr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D65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Условия реализации дополнительной образовательной программы спортивной</w:t>
      </w:r>
    </w:p>
    <w:p w14:paraId="0AABC519" w14:textId="77777777" w:rsidR="001D653D" w:rsidRPr="001D653D" w:rsidRDefault="001D653D" w:rsidP="007519A0">
      <w:pPr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D65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подготовки</w:t>
      </w:r>
    </w:p>
    <w:p w14:paraId="7AB4FA6A" w14:textId="77777777" w:rsidR="001D653D" w:rsidRPr="001D653D" w:rsidRDefault="001D653D" w:rsidP="007519A0">
      <w:pPr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D65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Материально-технические условия реализации Программы</w:t>
      </w:r>
    </w:p>
    <w:p w14:paraId="0BF7A667" w14:textId="77777777" w:rsidR="001D653D" w:rsidRPr="001D653D" w:rsidRDefault="001D653D" w:rsidP="007519A0">
      <w:pPr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D65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Обеспечение оборудованием и спортивным инвентарем, необходимыми</w:t>
      </w:r>
    </w:p>
    <w:p w14:paraId="36B7747E" w14:textId="77777777" w:rsidR="001D653D" w:rsidRDefault="001D653D" w:rsidP="007519A0">
      <w:pPr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D65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для прохождения спортивной подготовк</w:t>
      </w:r>
      <w:r w:rsidR="00085B4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и</w:t>
      </w:r>
    </w:p>
    <w:p w14:paraId="36FCCCA8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>Таблица 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tbl>
      <w:tblPr>
        <w:tblW w:w="10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4"/>
        <w:gridCol w:w="4975"/>
        <w:gridCol w:w="2693"/>
        <w:gridCol w:w="2127"/>
      </w:tblGrid>
      <w:tr w:rsidR="001D653D" w14:paraId="46542606" w14:textId="77777777" w:rsidTr="007519A0">
        <w:trPr>
          <w:trHeight w:val="4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C6E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61CF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FE5D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3085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изделий</w:t>
            </w:r>
          </w:p>
        </w:tc>
      </w:tr>
      <w:tr w:rsidR="001D653D" w14:paraId="351612AE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8780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12BE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Возвратная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C351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A810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653D" w14:paraId="7C365601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EC7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C04D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Гантели переменной массы (от 1,5 до 10 кг)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12CE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3197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653D" w14:paraId="2CD74821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50A2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42D3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для сбора мячей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68AE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E63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53D" w14:paraId="7C53D6C2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D7F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4439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Координационная лестница для бега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3EE8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4265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653D" w14:paraId="55CCE10F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C7EA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2429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(от 1 до 5 кг)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3606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6B0F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653D" w14:paraId="32EB2484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8A6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E6DF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для настольного тенниса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C630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FCB9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D653D" w14:paraId="7A980F94" w14:textId="77777777" w:rsidTr="007519A0">
        <w:trPr>
          <w:trHeight w:val="56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B798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FB51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15A4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FC6F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653D" w14:paraId="3B7E8BE7" w14:textId="77777777" w:rsidTr="007519A0">
        <w:trPr>
          <w:trHeight w:val="54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9821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EB19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Полусфера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185D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9268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653D" w14:paraId="5F04E296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FAE2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5B09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Ракетка для настольного тенниса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452F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E401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653D" w14:paraId="1CB4C72F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87BB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F8B6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78C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0000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653D" w14:paraId="7C6E7157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EFA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52E8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Скакалка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7250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2D59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653D" w14:paraId="354E267E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17C8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3330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A8FB" w14:textId="77777777" w:rsidR="001D653D" w:rsidRDefault="001D65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7847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653D" w14:paraId="0685C1EF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7C6E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3479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Теннисный стол с сеткой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B563" w14:textId="77777777" w:rsidR="001D653D" w:rsidRDefault="001D65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6FFB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53D" w14:paraId="72842AA9" w14:textId="77777777" w:rsidTr="007519A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7D1" w14:textId="77777777" w:rsidR="001D653D" w:rsidRDefault="001D653D" w:rsidP="001D653D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ED66" w14:textId="77777777" w:rsidR="001D653D" w:rsidRDefault="001D653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 для настольного тенниса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07D1" w14:textId="77777777" w:rsidR="001D653D" w:rsidRDefault="001D65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CBBE" w14:textId="77777777" w:rsidR="001D653D" w:rsidRDefault="001D65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3659226" w14:textId="77777777" w:rsidR="001D653D" w:rsidRDefault="001D653D" w:rsidP="001D653D">
      <w:pPr>
        <w:pStyle w:val="af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EE3A57F" w14:textId="77777777" w:rsidR="00BB61F9" w:rsidRDefault="00BB61F9" w:rsidP="001D65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092B2" w14:textId="77777777" w:rsidR="00BB61F9" w:rsidRDefault="00BB61F9" w:rsidP="001D65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4A646" w14:textId="2E50E57C" w:rsidR="001D653D" w:rsidRDefault="008B7768" w:rsidP="001D65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</w:t>
      </w:r>
      <w:r w:rsidR="001D653D">
        <w:rPr>
          <w:rFonts w:ascii="Times New Roman" w:hAnsi="Times New Roman" w:cs="Times New Roman"/>
          <w:b/>
          <w:bCs/>
          <w:sz w:val="28"/>
          <w:szCs w:val="28"/>
        </w:rPr>
        <w:t>спечение спортивной экипировкой</w:t>
      </w:r>
    </w:p>
    <w:p w14:paraId="198BCFE8" w14:textId="77777777" w:rsidR="007519A0" w:rsidRDefault="007519A0" w:rsidP="001D65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3B3B027" w14:textId="77777777" w:rsidR="007519A0" w:rsidRPr="007519A0" w:rsidRDefault="007519A0" w:rsidP="007519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19A0">
        <w:rPr>
          <w:rFonts w:ascii="Times New Roman" w:hAnsi="Times New Roman" w:cs="Times New Roman"/>
          <w:bCs/>
          <w:sz w:val="24"/>
          <w:szCs w:val="24"/>
        </w:rPr>
        <w:t>Таблица 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33"/>
        <w:gridCol w:w="2974"/>
        <w:gridCol w:w="1276"/>
        <w:gridCol w:w="2408"/>
        <w:gridCol w:w="1134"/>
        <w:gridCol w:w="2265"/>
      </w:tblGrid>
      <w:tr w:rsidR="001D653D" w14:paraId="3782A153" w14:textId="77777777" w:rsidTr="007519A0">
        <w:trPr>
          <w:trHeight w:val="45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9CD6" w14:textId="094BAFC2" w:rsidR="001D653D" w:rsidRDefault="001D653D" w:rsidP="007519A0">
            <w:pPr>
              <w:spacing w:after="0" w:line="240" w:lineRule="auto"/>
              <w:ind w:left="-67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="00C1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экипировка, передаваемая в индивидуальное пользование</w:t>
            </w:r>
          </w:p>
        </w:tc>
      </w:tr>
      <w:tr w:rsidR="001D653D" w14:paraId="79E367A1" w14:textId="77777777" w:rsidTr="007519A0">
        <w:trPr>
          <w:cantSplit/>
          <w:trHeight w:val="24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3AFFD" w14:textId="77777777" w:rsidR="001D653D" w:rsidRDefault="001D65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63357A6" w14:textId="77777777" w:rsidR="001D653D" w:rsidRDefault="001D65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653E0" w14:textId="77777777" w:rsidR="001D653D" w:rsidRDefault="001D6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C6051" w14:textId="77777777" w:rsidR="001D653D" w:rsidRDefault="001D65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7AFC8" w14:textId="77777777" w:rsidR="001D653D" w:rsidRDefault="001D65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79E1" w14:textId="77777777" w:rsidR="001D653D" w:rsidRDefault="001D653D">
            <w:pPr>
              <w:tabs>
                <w:tab w:val="center" w:pos="4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1D653D" w14:paraId="41B0A582" w14:textId="77777777" w:rsidTr="007519A0">
        <w:trPr>
          <w:cantSplit/>
          <w:trHeight w:val="8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B82DA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7A64E" w14:textId="77777777" w:rsidR="001D653D" w:rsidRDefault="001D65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3F89F" w14:textId="77777777" w:rsidR="001D653D" w:rsidRDefault="001D65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5B005" w14:textId="77777777" w:rsidR="001D653D" w:rsidRDefault="001D65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9BDE" w14:textId="77777777" w:rsidR="001D653D" w:rsidRDefault="001D65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  <w:p w14:paraId="416E5B48" w14:textId="77777777" w:rsidR="001D653D" w:rsidRDefault="001D65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</w:tr>
      <w:tr w:rsidR="001D653D" w14:paraId="542BB6FB" w14:textId="77777777" w:rsidTr="007519A0">
        <w:trPr>
          <w:cantSplit/>
          <w:trHeight w:val="16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A4997" w14:textId="77777777" w:rsidR="001D653D" w:rsidRDefault="001D65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5E5C5" w14:textId="77777777" w:rsidR="001D653D" w:rsidRDefault="001D65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C8E15" w14:textId="77777777" w:rsidR="001D653D" w:rsidRDefault="001D65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39B76" w14:textId="77777777" w:rsidR="001D653D" w:rsidRDefault="001D65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71CFE3EB" w14:textId="77777777" w:rsidR="001D653D" w:rsidRDefault="001D6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4F67977F" w14:textId="77777777" w:rsidR="001D653D" w:rsidRDefault="001D6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1D653D" w14:paraId="52F789CE" w14:textId="77777777" w:rsidTr="007519A0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79ED7" w14:textId="77777777" w:rsidR="001D653D" w:rsidRDefault="001D653D" w:rsidP="001D653D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567E9" w14:textId="77777777" w:rsidR="001D653D" w:rsidRDefault="001D653D">
            <w:pPr>
              <w:pStyle w:val="TableParagraph"/>
              <w:spacing w:line="256" w:lineRule="auto"/>
              <w:ind w:right="12"/>
              <w:contextualSpacing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Костюм спортивный тренировочный зимний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02C44" w14:textId="77777777" w:rsidR="001D653D" w:rsidRDefault="001D653D">
            <w:pPr>
              <w:pStyle w:val="TableParagraph"/>
              <w:spacing w:line="256" w:lineRule="auto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EDF47" w14:textId="77777777" w:rsidR="001D653D" w:rsidRDefault="001D653D">
            <w:pPr>
              <w:pStyle w:val="TableParagraph"/>
              <w:spacing w:line="256" w:lineRule="auto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9897F0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99074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653D" w14:paraId="3C2A873A" w14:textId="77777777" w:rsidTr="007519A0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E919A" w14:textId="77777777" w:rsidR="001D653D" w:rsidRDefault="001D653D" w:rsidP="001D653D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4C51F" w14:textId="77777777" w:rsidR="001D653D" w:rsidRDefault="001D653D">
            <w:pPr>
              <w:pStyle w:val="TableParagraph"/>
              <w:spacing w:line="256" w:lineRule="auto"/>
              <w:ind w:right="12"/>
              <w:contextualSpacing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Костюм спортивный тренировочный летний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AF9A0" w14:textId="77777777" w:rsidR="001D653D" w:rsidRDefault="001D653D">
            <w:pPr>
              <w:pStyle w:val="TableParagraph"/>
              <w:spacing w:line="256" w:lineRule="auto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72DEA" w14:textId="77777777" w:rsidR="001D653D" w:rsidRDefault="001D653D">
            <w:pPr>
              <w:pStyle w:val="TableParagraph"/>
              <w:spacing w:line="256" w:lineRule="auto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94C17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DF47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653D" w14:paraId="65C893D1" w14:textId="77777777" w:rsidTr="007519A0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28D25" w14:textId="77777777" w:rsidR="001D653D" w:rsidRDefault="001D653D" w:rsidP="001D653D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D8C72" w14:textId="77777777" w:rsidR="001D653D" w:rsidRDefault="001D653D">
            <w:pPr>
              <w:pStyle w:val="TableParagraph"/>
              <w:spacing w:line="256" w:lineRule="auto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Кроссовки для спортивных залов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1E09B" w14:textId="77777777" w:rsidR="001D653D" w:rsidRDefault="001D653D">
            <w:pPr>
              <w:pStyle w:val="TableParagraph"/>
              <w:spacing w:line="256" w:lineRule="auto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2896E" w14:textId="77777777" w:rsidR="001D653D" w:rsidRDefault="001D653D">
            <w:pPr>
              <w:pStyle w:val="TableParagraph"/>
              <w:spacing w:line="256" w:lineRule="auto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F02D3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2587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653D" w14:paraId="41178AA4" w14:textId="77777777" w:rsidTr="007519A0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BA8B8" w14:textId="77777777" w:rsidR="001D653D" w:rsidRDefault="001D653D" w:rsidP="001D653D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474FC" w14:textId="77777777" w:rsidR="001D653D" w:rsidRDefault="001D653D">
            <w:pPr>
              <w:pStyle w:val="TableParagraph"/>
              <w:spacing w:line="256" w:lineRule="auto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брюки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8AEBA" w14:textId="77777777" w:rsidR="001D653D" w:rsidRDefault="001D653D">
            <w:pPr>
              <w:pStyle w:val="TableParagraph"/>
              <w:spacing w:line="256" w:lineRule="auto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404D7" w14:textId="77777777" w:rsidR="001D653D" w:rsidRDefault="001D653D">
            <w:pPr>
              <w:pStyle w:val="TableParagraph"/>
              <w:spacing w:line="256" w:lineRule="auto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A7BD4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D580C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653D" w14:paraId="29C951C1" w14:textId="77777777" w:rsidTr="007519A0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E9DF4" w14:textId="77777777" w:rsidR="001D653D" w:rsidRDefault="001D653D" w:rsidP="001D653D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E7473" w14:textId="77777777" w:rsidR="001D653D" w:rsidRDefault="001D653D">
            <w:pPr>
              <w:pStyle w:val="TableParagraph"/>
              <w:spacing w:line="256" w:lineRule="auto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Фиксатор для голеностопа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665AC" w14:textId="77777777" w:rsidR="001D653D" w:rsidRDefault="001D653D">
            <w:pPr>
              <w:pStyle w:val="TableParagraph"/>
              <w:spacing w:line="256" w:lineRule="auto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27681A" w14:textId="77777777" w:rsidR="001D653D" w:rsidRDefault="001D653D">
            <w:pPr>
              <w:pStyle w:val="TableParagraph"/>
              <w:spacing w:line="256" w:lineRule="auto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18796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B4CAC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653D" w14:paraId="2C27AD61" w14:textId="77777777" w:rsidTr="007519A0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228EA" w14:textId="77777777" w:rsidR="001D653D" w:rsidRDefault="001D653D" w:rsidP="001D653D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85DA5" w14:textId="77777777" w:rsidR="001D653D" w:rsidRDefault="001D653D">
            <w:pPr>
              <w:pStyle w:val="TableParagraph"/>
              <w:spacing w:line="256" w:lineRule="auto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Фиксатор коленных суставов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D451B" w14:textId="77777777" w:rsidR="001D653D" w:rsidRDefault="001D653D">
            <w:pPr>
              <w:pStyle w:val="TableParagraph"/>
              <w:spacing w:line="256" w:lineRule="auto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0DF33" w14:textId="77777777" w:rsidR="001D653D" w:rsidRDefault="001D653D">
            <w:pPr>
              <w:pStyle w:val="TableParagraph"/>
              <w:spacing w:line="256" w:lineRule="auto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F5874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4B70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53D" w14:paraId="17B03401" w14:textId="77777777" w:rsidTr="007519A0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323BB" w14:textId="77777777" w:rsidR="001D653D" w:rsidRDefault="001D653D" w:rsidP="001D653D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E66F9" w14:textId="77777777" w:rsidR="001D653D" w:rsidRDefault="001D653D">
            <w:pPr>
              <w:pStyle w:val="TableParagraph"/>
              <w:spacing w:line="256" w:lineRule="auto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Фиксатор локтевых суставов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10E1D" w14:textId="77777777" w:rsidR="001D653D" w:rsidRDefault="001D653D">
            <w:pPr>
              <w:pStyle w:val="TableParagraph"/>
              <w:spacing w:line="256" w:lineRule="auto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73617" w14:textId="77777777" w:rsidR="001D653D" w:rsidRDefault="001D653D">
            <w:pPr>
              <w:pStyle w:val="TableParagraph"/>
              <w:spacing w:line="256" w:lineRule="auto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2FC1A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E52EE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53D" w14:paraId="173480FE" w14:textId="77777777" w:rsidTr="007519A0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7BF0A" w14:textId="77777777" w:rsidR="001D653D" w:rsidRDefault="001D653D" w:rsidP="001D653D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8C7B6" w14:textId="77777777" w:rsidR="001D653D" w:rsidRDefault="001D653D">
            <w:pPr>
              <w:pStyle w:val="TableParagraph"/>
              <w:spacing w:line="256" w:lineRule="auto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26C3B" w14:textId="77777777" w:rsidR="001D653D" w:rsidRDefault="001D653D">
            <w:pPr>
              <w:pStyle w:val="TableParagraph"/>
              <w:spacing w:line="256" w:lineRule="auto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EE87A" w14:textId="77777777" w:rsidR="001D653D" w:rsidRDefault="001D653D">
            <w:pPr>
              <w:pStyle w:val="TableParagraph"/>
              <w:spacing w:line="256" w:lineRule="auto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97061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0DD4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653D" w14:paraId="0E2D347B" w14:textId="77777777" w:rsidTr="007519A0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5573B" w14:textId="77777777" w:rsidR="001D653D" w:rsidRDefault="001D653D" w:rsidP="001D653D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04CCD" w14:textId="77777777" w:rsidR="001D653D" w:rsidRDefault="001D653D">
            <w:pPr>
              <w:pStyle w:val="TableParagraph"/>
              <w:spacing w:line="256" w:lineRule="auto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Чехол для ракетки для настольного тенниса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F0A32" w14:textId="77777777" w:rsidR="001D653D" w:rsidRDefault="001D653D">
            <w:pPr>
              <w:pStyle w:val="TableParagraph"/>
              <w:spacing w:line="256" w:lineRule="auto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70312" w14:textId="77777777" w:rsidR="001D653D" w:rsidRDefault="001D653D">
            <w:pPr>
              <w:pStyle w:val="TableParagraph"/>
              <w:spacing w:line="256" w:lineRule="auto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7DB177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99A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653D" w14:paraId="49FB8791" w14:textId="77777777" w:rsidTr="007519A0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31A9D" w14:textId="77777777" w:rsidR="001D653D" w:rsidRDefault="001D653D" w:rsidP="001D653D">
            <w:pPr>
              <w:pStyle w:val="a7"/>
              <w:numPr>
                <w:ilvl w:val="0"/>
                <w:numId w:val="16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0E142" w14:textId="77777777" w:rsidR="001D653D" w:rsidRDefault="001D653D">
            <w:pPr>
              <w:pStyle w:val="TableParagraph"/>
              <w:spacing w:line="256" w:lineRule="auto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Шорты/юбка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AE944A" w14:textId="77777777" w:rsidR="001D653D" w:rsidRDefault="001D653D">
            <w:pPr>
              <w:pStyle w:val="TableParagraph"/>
              <w:spacing w:line="256" w:lineRule="auto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BC9A1" w14:textId="77777777" w:rsidR="001D653D" w:rsidRDefault="001D653D">
            <w:pPr>
              <w:pStyle w:val="TableParagraph"/>
              <w:spacing w:line="256" w:lineRule="auto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2EAF3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2E5D" w14:textId="77777777" w:rsidR="001D653D" w:rsidRDefault="001D653D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18CA116" w14:textId="77777777" w:rsidR="00085B4A" w:rsidRDefault="00085B4A" w:rsidP="001D653D">
      <w:pPr>
        <w:pStyle w:val="af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1B0CB9E9" w14:textId="77777777" w:rsidR="001D653D" w:rsidRPr="00085B4A" w:rsidRDefault="001D653D" w:rsidP="007519A0">
      <w:pPr>
        <w:pStyle w:val="af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4A">
        <w:rPr>
          <w:rFonts w:ascii="Times New Roman" w:hAnsi="Times New Roman" w:cs="Times New Roman"/>
          <w:b/>
          <w:bCs/>
          <w:sz w:val="28"/>
          <w:szCs w:val="28"/>
        </w:rPr>
        <w:t xml:space="preserve">Кадровые условия </w:t>
      </w:r>
      <w:r w:rsidR="007519A0">
        <w:rPr>
          <w:rFonts w:ascii="Times New Roman" w:hAnsi="Times New Roman" w:cs="Times New Roman"/>
          <w:b/>
          <w:bCs/>
          <w:sz w:val="28"/>
          <w:szCs w:val="28"/>
        </w:rPr>
        <w:t>реализации п</w:t>
      </w:r>
      <w:r w:rsidRPr="00085B4A">
        <w:rPr>
          <w:rFonts w:ascii="Times New Roman" w:hAnsi="Times New Roman" w:cs="Times New Roman"/>
          <w:b/>
          <w:bCs/>
          <w:sz w:val="28"/>
          <w:szCs w:val="28"/>
        </w:rPr>
        <w:t>рограммы:</w:t>
      </w:r>
    </w:p>
    <w:p w14:paraId="5244EF38" w14:textId="77777777" w:rsidR="001D653D" w:rsidRPr="00085B4A" w:rsidRDefault="001D653D" w:rsidP="007519A0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</w:p>
    <w:p w14:paraId="399A0D70" w14:textId="77777777" w:rsidR="001D653D" w:rsidRPr="00085B4A" w:rsidRDefault="001D653D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от 24.12.2020 № 952н (зарегистрирован Минюстом России 25.01.2021, регистрационный № 62203), профессиональным стандартом «Тренер», утвержденным приказом </w:t>
      </w:r>
      <w:r w:rsidRPr="00085B4A">
        <w:rPr>
          <w:rFonts w:ascii="Times New Roman" w:hAnsi="Times New Roman" w:cs="Times New Roman"/>
          <w:bCs/>
          <w:sz w:val="28"/>
          <w:szCs w:val="28"/>
        </w:rPr>
        <w:lastRenderedPageBreak/>
        <w:t>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 237н (зарегистрирован Минюстом России 22.05.2022,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66025036" w14:textId="77777777" w:rsidR="001D653D" w:rsidRPr="00085B4A" w:rsidRDefault="001D653D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Для проведения учебно-тренировочных занятий и участия </w:t>
      </w:r>
    </w:p>
    <w:p w14:paraId="01CC0F3F" w14:textId="77777777" w:rsidR="001D653D" w:rsidRPr="00085B4A" w:rsidRDefault="001D653D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в официальных спортивных соревнованиях на учебно-тренировочном этапе </w:t>
      </w:r>
    </w:p>
    <w:p w14:paraId="0C719F62" w14:textId="77777777" w:rsidR="001D653D" w:rsidRPr="00085B4A" w:rsidRDefault="001D653D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«настольный теннис», </w:t>
      </w:r>
    </w:p>
    <w:p w14:paraId="7DFC2E9E" w14:textId="77777777" w:rsidR="001D653D" w:rsidRPr="00085B4A" w:rsidRDefault="001D653D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 xml:space="preserve">а также на всех этапах спортивной подготовки привлечение иных специалистов </w:t>
      </w:r>
    </w:p>
    <w:p w14:paraId="4E956730" w14:textId="77777777" w:rsidR="001D653D" w:rsidRPr="00085B4A" w:rsidRDefault="001D653D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(при условии их одновременной работы с обучающимися).</w:t>
      </w:r>
    </w:p>
    <w:p w14:paraId="54A47A79" w14:textId="77777777" w:rsidR="001D653D" w:rsidRPr="00085B4A" w:rsidRDefault="001D653D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FB4C39" w14:textId="77777777" w:rsidR="001D653D" w:rsidRPr="001D653D" w:rsidRDefault="001D653D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7FF7E" w14:textId="77777777" w:rsidR="001D653D" w:rsidRPr="001D653D" w:rsidRDefault="001D653D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18E59" w14:textId="77777777" w:rsidR="001D653D" w:rsidRPr="001D653D" w:rsidRDefault="001D653D" w:rsidP="007519A0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E8C53" w14:textId="77777777" w:rsidR="001D653D" w:rsidRPr="001D653D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21A3B80" w14:textId="77777777" w:rsidR="001D653D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36964E9" w14:textId="77777777" w:rsidR="00D61231" w:rsidRDefault="00D61231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D50F617" w14:textId="77777777" w:rsidR="00D61231" w:rsidRDefault="00D61231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5FDBA15" w14:textId="77777777" w:rsidR="00D61231" w:rsidRDefault="00D61231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1D8767F" w14:textId="77777777" w:rsidR="00D61231" w:rsidRDefault="00D61231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846A8D3" w14:textId="77777777" w:rsidR="00D61231" w:rsidRDefault="00D61231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9C77375" w14:textId="77777777" w:rsidR="00D61231" w:rsidRDefault="00D61231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3A509F3" w14:textId="77777777" w:rsidR="00D61231" w:rsidRDefault="00D61231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D7B7CD4" w14:textId="77777777" w:rsidR="00D61231" w:rsidRDefault="00D61231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D83EEDC" w14:textId="77777777" w:rsidR="00BB61F9" w:rsidRDefault="00BB61F9" w:rsidP="00C1211A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9296CF0" w14:textId="2D414F17" w:rsidR="001D653D" w:rsidRPr="00085B4A" w:rsidRDefault="001D653D" w:rsidP="007519A0">
      <w:pPr>
        <w:pStyle w:val="af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4A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Информационно-методические условия реализации Программы</w:t>
      </w:r>
    </w:p>
    <w:p w14:paraId="05450F0E" w14:textId="77777777" w:rsidR="001D653D" w:rsidRPr="00085B4A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Литературные источники:</w:t>
      </w:r>
    </w:p>
    <w:p w14:paraId="455F33B9" w14:textId="77777777" w:rsidR="001D653D" w:rsidRPr="00085B4A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1.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>Закон РФ от 4 декабря 2007г. № 329-ФЗ «О физической культуре и спорте в РФ» (с изменениями № 412-ФЗ от 6 декабря 2011 года, редакция 28.12.2022 года).</w:t>
      </w:r>
    </w:p>
    <w:p w14:paraId="70501D6A" w14:textId="77777777" w:rsidR="001D653D" w:rsidRPr="00085B4A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2.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 xml:space="preserve">Федеральные стандарты спортивной подготовки по виду спорта настольный теннис, утвержденные приказом </w:t>
      </w:r>
      <w:proofErr w:type="spellStart"/>
      <w:r w:rsidRPr="00085B4A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085B4A">
        <w:rPr>
          <w:rFonts w:ascii="Times New Roman" w:hAnsi="Times New Roman" w:cs="Times New Roman"/>
          <w:bCs/>
          <w:sz w:val="28"/>
          <w:szCs w:val="28"/>
        </w:rPr>
        <w:t xml:space="preserve"> России №884 от 31 октября 2022 года.</w:t>
      </w:r>
    </w:p>
    <w:p w14:paraId="4C856A36" w14:textId="77777777" w:rsidR="001D653D" w:rsidRPr="00085B4A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3.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>Приказ от 30 октября 2015 года № 999 Министерства спорта Российской Федерации «Об утверждении требований к обеспечению подготовки спортивного резерва для спортивных сборных команд Российской Федерации»</w:t>
      </w:r>
    </w:p>
    <w:p w14:paraId="35487974" w14:textId="77777777" w:rsidR="001D653D" w:rsidRPr="00085B4A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4.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>Приказ Минспорта России от 9 августа 2016 г. N 947 «Об утверждении Общероссийских антидопинговых Правил»</w:t>
      </w:r>
    </w:p>
    <w:p w14:paraId="386816D5" w14:textId="77777777" w:rsidR="001D653D" w:rsidRPr="00085B4A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5.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>Приказ от 30 октября 2015 года № 999 Министерства спорта Российской Федерации «Об утверждении требований к обеспечению подготовки спортивного резерва для спортивных сборных команд Российской Федерации»</w:t>
      </w:r>
    </w:p>
    <w:p w14:paraId="0C40ABFE" w14:textId="77777777" w:rsidR="001D653D" w:rsidRPr="00085B4A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6.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  <w:t xml:space="preserve">Воробьев В.А., </w:t>
      </w:r>
      <w:proofErr w:type="spellStart"/>
      <w:r w:rsidRPr="00085B4A">
        <w:rPr>
          <w:rFonts w:ascii="Times New Roman" w:hAnsi="Times New Roman" w:cs="Times New Roman"/>
          <w:bCs/>
          <w:sz w:val="28"/>
          <w:szCs w:val="28"/>
        </w:rPr>
        <w:t>Барчукова</w:t>
      </w:r>
      <w:proofErr w:type="spellEnd"/>
      <w:r w:rsidRPr="00085B4A">
        <w:rPr>
          <w:rFonts w:ascii="Times New Roman" w:hAnsi="Times New Roman" w:cs="Times New Roman"/>
          <w:bCs/>
          <w:sz w:val="28"/>
          <w:szCs w:val="28"/>
        </w:rPr>
        <w:t xml:space="preserve"> Г.В., </w:t>
      </w:r>
      <w:proofErr w:type="spellStart"/>
      <w:r w:rsidRPr="00085B4A">
        <w:rPr>
          <w:rFonts w:ascii="Times New Roman" w:hAnsi="Times New Roman" w:cs="Times New Roman"/>
          <w:bCs/>
          <w:sz w:val="28"/>
          <w:szCs w:val="28"/>
        </w:rPr>
        <w:t>Матыцин</w:t>
      </w:r>
      <w:proofErr w:type="spellEnd"/>
      <w:r w:rsidRPr="00085B4A">
        <w:rPr>
          <w:rFonts w:ascii="Times New Roman" w:hAnsi="Times New Roman" w:cs="Times New Roman"/>
          <w:bCs/>
          <w:sz w:val="28"/>
          <w:szCs w:val="28"/>
        </w:rPr>
        <w:t xml:space="preserve"> О.В. Настольный теннис: примерная программа спортивной </w:t>
      </w:r>
      <w:proofErr w:type="gramStart"/>
      <w:r w:rsidRPr="00085B4A">
        <w:rPr>
          <w:rFonts w:ascii="Times New Roman" w:hAnsi="Times New Roman" w:cs="Times New Roman"/>
          <w:bCs/>
          <w:sz w:val="28"/>
          <w:szCs w:val="28"/>
        </w:rPr>
        <w:t>подготовки .</w:t>
      </w:r>
      <w:proofErr w:type="gramEnd"/>
      <w:r w:rsidRPr="00085B4A">
        <w:rPr>
          <w:rFonts w:ascii="Times New Roman" w:hAnsi="Times New Roman" w:cs="Times New Roman"/>
          <w:bCs/>
          <w:sz w:val="28"/>
          <w:szCs w:val="28"/>
        </w:rPr>
        <w:t xml:space="preserve">   –   М.:   Советский спорт, 2004.</w:t>
      </w:r>
    </w:p>
    <w:p w14:paraId="2812F51C" w14:textId="77777777" w:rsidR="001D653D" w:rsidRPr="00085B4A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7.</w:t>
      </w:r>
      <w:r w:rsidRPr="00085B4A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085B4A">
        <w:rPr>
          <w:rFonts w:ascii="Times New Roman" w:hAnsi="Times New Roman" w:cs="Times New Roman"/>
          <w:bCs/>
          <w:sz w:val="28"/>
          <w:szCs w:val="28"/>
        </w:rPr>
        <w:t>Байгулов</w:t>
      </w:r>
      <w:proofErr w:type="spellEnd"/>
      <w:r w:rsidRPr="00085B4A">
        <w:rPr>
          <w:rFonts w:ascii="Times New Roman" w:hAnsi="Times New Roman" w:cs="Times New Roman"/>
          <w:bCs/>
          <w:sz w:val="28"/>
          <w:szCs w:val="28"/>
        </w:rPr>
        <w:t xml:space="preserve"> Ю.П. Настольный теннис: вчера, сегодня, завтра. - М.: Физкультура и спорт, 2000.</w:t>
      </w:r>
    </w:p>
    <w:p w14:paraId="7A51F1BC" w14:textId="77777777" w:rsidR="001D653D" w:rsidRPr="00085B4A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14:paraId="34B3ACD6" w14:textId="77777777" w:rsidR="001D653D" w:rsidRPr="00085B4A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85B4A">
        <w:rPr>
          <w:rFonts w:ascii="Times New Roman" w:hAnsi="Times New Roman" w:cs="Times New Roman"/>
          <w:bCs/>
          <w:sz w:val="28"/>
          <w:szCs w:val="28"/>
        </w:rPr>
        <w:t>www.minsport.gov.ru – министерство спорта РФwww.shkolasporta.ru – ГБУ СО СШОР «Олимпийские ракетки» http://ttfr.ru - Федерация настольного тенниса России</w:t>
      </w:r>
    </w:p>
    <w:p w14:paraId="6BFA6B2D" w14:textId="77777777" w:rsidR="001D653D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0EE8A99" w14:textId="77777777" w:rsidR="001D653D" w:rsidRDefault="001D653D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A47BCC3" w14:textId="77777777" w:rsidR="008B7768" w:rsidRDefault="008B7768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D2172FD" w14:textId="77777777" w:rsidR="008B7768" w:rsidRDefault="008B7768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745134C" w14:textId="77777777" w:rsidR="008B7768" w:rsidRDefault="008B7768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0023E14" w14:textId="77777777" w:rsidR="00141840" w:rsidRDefault="00141840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1143538" w14:textId="77777777" w:rsidR="00141840" w:rsidRDefault="00141840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F4A88C6" w14:textId="77777777" w:rsidR="00141840" w:rsidRDefault="00141840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96DEF32" w14:textId="77777777" w:rsidR="00141840" w:rsidRDefault="00141840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97E0DC7" w14:textId="77777777" w:rsidR="00141840" w:rsidRDefault="00141840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3E38978" w14:textId="77777777" w:rsidR="00141840" w:rsidRDefault="00141840" w:rsidP="0014184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14:paraId="7B1DBC4C" w14:textId="77777777" w:rsidR="00141840" w:rsidRDefault="00141840" w:rsidP="00141840">
      <w:pPr>
        <w:pStyle w:val="a7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14:paraId="3ECDAB9E" w14:textId="77777777" w:rsidR="008B7768" w:rsidRDefault="008B7768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33D978C" w14:textId="77777777" w:rsidR="008B7768" w:rsidRDefault="008B7768" w:rsidP="008B7768"/>
    <w:p w14:paraId="1CEBDD2F" w14:textId="77777777" w:rsidR="008B7768" w:rsidRDefault="008B7768" w:rsidP="005E43D0">
      <w:pPr>
        <w:pStyle w:val="af0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7768" w:rsidSect="007519A0">
      <w:footerReference w:type="default" r:id="rId9"/>
      <w:pgSz w:w="11906" w:h="16838"/>
      <w:pgMar w:top="284" w:right="70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BE3A4" w14:textId="77777777" w:rsidR="00774AF7" w:rsidRDefault="00774AF7" w:rsidP="0052656A">
      <w:pPr>
        <w:spacing w:after="0" w:line="240" w:lineRule="auto"/>
      </w:pPr>
      <w:r>
        <w:separator/>
      </w:r>
    </w:p>
  </w:endnote>
  <w:endnote w:type="continuationSeparator" w:id="0">
    <w:p w14:paraId="098EB18A" w14:textId="77777777" w:rsidR="00774AF7" w:rsidRDefault="00774AF7" w:rsidP="0052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712146"/>
      <w:docPartObj>
        <w:docPartGallery w:val="Page Numbers (Bottom of Page)"/>
        <w:docPartUnique/>
      </w:docPartObj>
    </w:sdtPr>
    <w:sdtEndPr/>
    <w:sdtContent>
      <w:p w14:paraId="225A0740" w14:textId="77777777" w:rsidR="00CE02E9" w:rsidRDefault="00CE02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72D4E7EE" w14:textId="77777777" w:rsidR="00CE02E9" w:rsidRDefault="00CE02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992A" w14:textId="77777777" w:rsidR="00774AF7" w:rsidRDefault="00774AF7" w:rsidP="0052656A">
      <w:pPr>
        <w:spacing w:after="0" w:line="240" w:lineRule="auto"/>
      </w:pPr>
      <w:r>
        <w:separator/>
      </w:r>
    </w:p>
  </w:footnote>
  <w:footnote w:type="continuationSeparator" w:id="0">
    <w:p w14:paraId="3E0F8E86" w14:textId="77777777" w:rsidR="00774AF7" w:rsidRDefault="00774AF7" w:rsidP="0052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85F"/>
    <w:multiLevelType w:val="multilevel"/>
    <w:tmpl w:val="124E81FE"/>
    <w:lvl w:ilvl="0">
      <w:start w:val="1"/>
      <w:numFmt w:val="decimal"/>
      <w:lvlText w:val="4.%1."/>
      <w:lvlJc w:val="center"/>
      <w:pPr>
        <w:ind w:left="1797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77" w:hanging="360"/>
      </w:pPr>
      <w:rPr>
        <w:rFonts w:hint="default"/>
      </w:rPr>
    </w:lvl>
  </w:abstractNum>
  <w:abstractNum w:abstractNumId="1" w15:restartNumberingAfterBreak="0">
    <w:nsid w:val="056E6FE8"/>
    <w:multiLevelType w:val="hybridMultilevel"/>
    <w:tmpl w:val="4FFE1514"/>
    <w:lvl w:ilvl="0" w:tplc="FBAA2D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465"/>
    <w:multiLevelType w:val="hybridMultilevel"/>
    <w:tmpl w:val="C83AF450"/>
    <w:lvl w:ilvl="0" w:tplc="23ACE120">
      <w:start w:val="1"/>
      <w:numFmt w:val="decimal"/>
      <w:lvlText w:val="%1."/>
      <w:lvlJc w:val="left"/>
      <w:pPr>
        <w:ind w:left="492" w:hanging="28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4824F87C">
      <w:numFmt w:val="bullet"/>
      <w:lvlText w:val="-"/>
      <w:lvlJc w:val="left"/>
      <w:pPr>
        <w:ind w:left="107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6CEA31A">
      <w:numFmt w:val="bullet"/>
      <w:lvlText w:val="•"/>
      <w:lvlJc w:val="left"/>
      <w:pPr>
        <w:ind w:left="2178" w:hanging="164"/>
      </w:pPr>
      <w:rPr>
        <w:lang w:val="ru-RU" w:eastAsia="en-US" w:bidi="ar-SA"/>
      </w:rPr>
    </w:lvl>
    <w:lvl w:ilvl="3" w:tplc="B64E4BD8">
      <w:numFmt w:val="bullet"/>
      <w:lvlText w:val="•"/>
      <w:lvlJc w:val="left"/>
      <w:pPr>
        <w:ind w:left="3276" w:hanging="164"/>
      </w:pPr>
      <w:rPr>
        <w:lang w:val="ru-RU" w:eastAsia="en-US" w:bidi="ar-SA"/>
      </w:rPr>
    </w:lvl>
    <w:lvl w:ilvl="4" w:tplc="F20C3F50">
      <w:numFmt w:val="bullet"/>
      <w:lvlText w:val="•"/>
      <w:lvlJc w:val="left"/>
      <w:pPr>
        <w:ind w:left="4374" w:hanging="164"/>
      </w:pPr>
      <w:rPr>
        <w:lang w:val="ru-RU" w:eastAsia="en-US" w:bidi="ar-SA"/>
      </w:rPr>
    </w:lvl>
    <w:lvl w:ilvl="5" w:tplc="6420B02C">
      <w:numFmt w:val="bullet"/>
      <w:lvlText w:val="•"/>
      <w:lvlJc w:val="left"/>
      <w:pPr>
        <w:ind w:left="5472" w:hanging="164"/>
      </w:pPr>
      <w:rPr>
        <w:lang w:val="ru-RU" w:eastAsia="en-US" w:bidi="ar-SA"/>
      </w:rPr>
    </w:lvl>
    <w:lvl w:ilvl="6" w:tplc="00E6F1B4">
      <w:numFmt w:val="bullet"/>
      <w:lvlText w:val="•"/>
      <w:lvlJc w:val="left"/>
      <w:pPr>
        <w:ind w:left="6571" w:hanging="164"/>
      </w:pPr>
      <w:rPr>
        <w:lang w:val="ru-RU" w:eastAsia="en-US" w:bidi="ar-SA"/>
      </w:rPr>
    </w:lvl>
    <w:lvl w:ilvl="7" w:tplc="126C2018">
      <w:numFmt w:val="bullet"/>
      <w:lvlText w:val="•"/>
      <w:lvlJc w:val="left"/>
      <w:pPr>
        <w:ind w:left="7669" w:hanging="164"/>
      </w:pPr>
      <w:rPr>
        <w:lang w:val="ru-RU" w:eastAsia="en-US" w:bidi="ar-SA"/>
      </w:rPr>
    </w:lvl>
    <w:lvl w:ilvl="8" w:tplc="AF2CAC24">
      <w:numFmt w:val="bullet"/>
      <w:lvlText w:val="•"/>
      <w:lvlJc w:val="left"/>
      <w:pPr>
        <w:ind w:left="8767" w:hanging="164"/>
      </w:pPr>
      <w:rPr>
        <w:lang w:val="ru-RU" w:eastAsia="en-US" w:bidi="ar-SA"/>
      </w:rPr>
    </w:lvl>
  </w:abstractNum>
  <w:abstractNum w:abstractNumId="3" w15:restartNumberingAfterBreak="0">
    <w:nsid w:val="104443C6"/>
    <w:multiLevelType w:val="hybridMultilevel"/>
    <w:tmpl w:val="A8266B30"/>
    <w:lvl w:ilvl="0" w:tplc="9D544530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8F53A">
      <w:numFmt w:val="bullet"/>
      <w:lvlText w:val="•"/>
      <w:lvlJc w:val="left"/>
      <w:pPr>
        <w:ind w:left="2188" w:hanging="281"/>
      </w:pPr>
      <w:rPr>
        <w:rFonts w:hint="default"/>
        <w:lang w:val="ru-RU" w:eastAsia="en-US" w:bidi="ar-SA"/>
      </w:rPr>
    </w:lvl>
    <w:lvl w:ilvl="2" w:tplc="6DB89142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3AEE0FA4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79FC2E42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039AA614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E2EE8610">
      <w:numFmt w:val="bullet"/>
      <w:lvlText w:val="•"/>
      <w:lvlJc w:val="left"/>
      <w:pPr>
        <w:ind w:left="6931" w:hanging="281"/>
      </w:pPr>
      <w:rPr>
        <w:rFonts w:hint="default"/>
        <w:lang w:val="ru-RU" w:eastAsia="en-US" w:bidi="ar-SA"/>
      </w:rPr>
    </w:lvl>
    <w:lvl w:ilvl="7" w:tplc="9B9AE7F0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7E66ABF6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D0207C6"/>
    <w:multiLevelType w:val="multilevel"/>
    <w:tmpl w:val="CEDC788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7B4CEA"/>
    <w:multiLevelType w:val="hybridMultilevel"/>
    <w:tmpl w:val="A3FE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D65E1"/>
    <w:multiLevelType w:val="hybridMultilevel"/>
    <w:tmpl w:val="7CE83792"/>
    <w:lvl w:ilvl="0" w:tplc="5F84D7CA">
      <w:start w:val="1"/>
      <w:numFmt w:val="decimal"/>
      <w:lvlText w:val="%1."/>
      <w:lvlJc w:val="left"/>
      <w:pPr>
        <w:ind w:left="127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606A90">
      <w:numFmt w:val="bullet"/>
      <w:lvlText w:val="•"/>
      <w:lvlJc w:val="left"/>
      <w:pPr>
        <w:ind w:left="2248" w:hanging="361"/>
      </w:pPr>
      <w:rPr>
        <w:lang w:val="ru-RU" w:eastAsia="en-US" w:bidi="ar-SA"/>
      </w:rPr>
    </w:lvl>
    <w:lvl w:ilvl="2" w:tplc="91C808D4">
      <w:numFmt w:val="bullet"/>
      <w:lvlText w:val="•"/>
      <w:lvlJc w:val="left"/>
      <w:pPr>
        <w:ind w:left="3216" w:hanging="361"/>
      </w:pPr>
      <w:rPr>
        <w:lang w:val="ru-RU" w:eastAsia="en-US" w:bidi="ar-SA"/>
      </w:rPr>
    </w:lvl>
    <w:lvl w:ilvl="3" w:tplc="12081C78">
      <w:numFmt w:val="bullet"/>
      <w:lvlText w:val="•"/>
      <w:lvlJc w:val="left"/>
      <w:pPr>
        <w:ind w:left="4185" w:hanging="361"/>
      </w:pPr>
      <w:rPr>
        <w:lang w:val="ru-RU" w:eastAsia="en-US" w:bidi="ar-SA"/>
      </w:rPr>
    </w:lvl>
    <w:lvl w:ilvl="4" w:tplc="A6D25198">
      <w:numFmt w:val="bullet"/>
      <w:lvlText w:val="•"/>
      <w:lvlJc w:val="left"/>
      <w:pPr>
        <w:ind w:left="5153" w:hanging="361"/>
      </w:pPr>
      <w:rPr>
        <w:lang w:val="ru-RU" w:eastAsia="en-US" w:bidi="ar-SA"/>
      </w:rPr>
    </w:lvl>
    <w:lvl w:ilvl="5" w:tplc="B76ADA76">
      <w:numFmt w:val="bullet"/>
      <w:lvlText w:val="•"/>
      <w:lvlJc w:val="left"/>
      <w:pPr>
        <w:ind w:left="6122" w:hanging="361"/>
      </w:pPr>
      <w:rPr>
        <w:lang w:val="ru-RU" w:eastAsia="en-US" w:bidi="ar-SA"/>
      </w:rPr>
    </w:lvl>
    <w:lvl w:ilvl="6" w:tplc="7890A4D6">
      <w:numFmt w:val="bullet"/>
      <w:lvlText w:val="•"/>
      <w:lvlJc w:val="left"/>
      <w:pPr>
        <w:ind w:left="7090" w:hanging="361"/>
      </w:pPr>
      <w:rPr>
        <w:lang w:val="ru-RU" w:eastAsia="en-US" w:bidi="ar-SA"/>
      </w:rPr>
    </w:lvl>
    <w:lvl w:ilvl="7" w:tplc="310E31F6">
      <w:numFmt w:val="bullet"/>
      <w:lvlText w:val="•"/>
      <w:lvlJc w:val="left"/>
      <w:pPr>
        <w:ind w:left="8058" w:hanging="361"/>
      </w:pPr>
      <w:rPr>
        <w:lang w:val="ru-RU" w:eastAsia="en-US" w:bidi="ar-SA"/>
      </w:rPr>
    </w:lvl>
    <w:lvl w:ilvl="8" w:tplc="F8CA0402">
      <w:numFmt w:val="bullet"/>
      <w:lvlText w:val="•"/>
      <w:lvlJc w:val="left"/>
      <w:pPr>
        <w:ind w:left="9027" w:hanging="361"/>
      </w:pPr>
      <w:rPr>
        <w:lang w:val="ru-RU" w:eastAsia="en-US" w:bidi="ar-SA"/>
      </w:rPr>
    </w:lvl>
  </w:abstractNum>
  <w:abstractNum w:abstractNumId="7" w15:restartNumberingAfterBreak="0">
    <w:nsid w:val="27D830A5"/>
    <w:multiLevelType w:val="hybridMultilevel"/>
    <w:tmpl w:val="7C5A3034"/>
    <w:lvl w:ilvl="0" w:tplc="DB76D4F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F375A"/>
    <w:multiLevelType w:val="hybridMultilevel"/>
    <w:tmpl w:val="5D40E41C"/>
    <w:lvl w:ilvl="0" w:tplc="A0C429F8">
      <w:numFmt w:val="bullet"/>
      <w:lvlText w:val="-"/>
      <w:lvlJc w:val="left"/>
      <w:pPr>
        <w:ind w:left="9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5CEDCC">
      <w:numFmt w:val="bullet"/>
      <w:lvlText w:val="•"/>
      <w:lvlJc w:val="left"/>
      <w:pPr>
        <w:ind w:left="1660" w:hanging="164"/>
      </w:pPr>
      <w:rPr>
        <w:lang w:val="ru-RU" w:eastAsia="en-US" w:bidi="ar-SA"/>
      </w:rPr>
    </w:lvl>
    <w:lvl w:ilvl="2" w:tplc="4642D298">
      <w:numFmt w:val="bullet"/>
      <w:lvlText w:val="•"/>
      <w:lvlJc w:val="left"/>
      <w:pPr>
        <w:ind w:left="2693" w:hanging="164"/>
      </w:pPr>
      <w:rPr>
        <w:lang w:val="ru-RU" w:eastAsia="en-US" w:bidi="ar-SA"/>
      </w:rPr>
    </w:lvl>
    <w:lvl w:ilvl="3" w:tplc="D07EF356">
      <w:numFmt w:val="bullet"/>
      <w:lvlText w:val="•"/>
      <w:lvlJc w:val="left"/>
      <w:pPr>
        <w:ind w:left="3727" w:hanging="164"/>
      </w:pPr>
      <w:rPr>
        <w:lang w:val="ru-RU" w:eastAsia="en-US" w:bidi="ar-SA"/>
      </w:rPr>
    </w:lvl>
    <w:lvl w:ilvl="4" w:tplc="D486B726">
      <w:numFmt w:val="bullet"/>
      <w:lvlText w:val="•"/>
      <w:lvlJc w:val="left"/>
      <w:pPr>
        <w:ind w:left="4761" w:hanging="164"/>
      </w:pPr>
      <w:rPr>
        <w:lang w:val="ru-RU" w:eastAsia="en-US" w:bidi="ar-SA"/>
      </w:rPr>
    </w:lvl>
    <w:lvl w:ilvl="5" w:tplc="CB841834">
      <w:numFmt w:val="bullet"/>
      <w:lvlText w:val="•"/>
      <w:lvlJc w:val="left"/>
      <w:pPr>
        <w:ind w:left="5795" w:hanging="164"/>
      </w:pPr>
      <w:rPr>
        <w:lang w:val="ru-RU" w:eastAsia="en-US" w:bidi="ar-SA"/>
      </w:rPr>
    </w:lvl>
    <w:lvl w:ilvl="6" w:tplc="E7CAE2F8">
      <w:numFmt w:val="bullet"/>
      <w:lvlText w:val="•"/>
      <w:lvlJc w:val="left"/>
      <w:pPr>
        <w:ind w:left="6828" w:hanging="164"/>
      </w:pPr>
      <w:rPr>
        <w:lang w:val="ru-RU" w:eastAsia="en-US" w:bidi="ar-SA"/>
      </w:rPr>
    </w:lvl>
    <w:lvl w:ilvl="7" w:tplc="C508409A">
      <w:numFmt w:val="bullet"/>
      <w:lvlText w:val="•"/>
      <w:lvlJc w:val="left"/>
      <w:pPr>
        <w:ind w:left="7862" w:hanging="164"/>
      </w:pPr>
      <w:rPr>
        <w:lang w:val="ru-RU" w:eastAsia="en-US" w:bidi="ar-SA"/>
      </w:rPr>
    </w:lvl>
    <w:lvl w:ilvl="8" w:tplc="E752D7E4">
      <w:numFmt w:val="bullet"/>
      <w:lvlText w:val="•"/>
      <w:lvlJc w:val="left"/>
      <w:pPr>
        <w:ind w:left="8896" w:hanging="164"/>
      </w:pPr>
      <w:rPr>
        <w:lang w:val="ru-RU" w:eastAsia="en-US" w:bidi="ar-SA"/>
      </w:rPr>
    </w:lvl>
  </w:abstractNum>
  <w:abstractNum w:abstractNumId="9" w15:restartNumberingAfterBreak="0">
    <w:nsid w:val="2F311F52"/>
    <w:multiLevelType w:val="hybridMultilevel"/>
    <w:tmpl w:val="5E1A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37238"/>
    <w:multiLevelType w:val="hybridMultilevel"/>
    <w:tmpl w:val="1D38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47F8F"/>
    <w:multiLevelType w:val="hybridMultilevel"/>
    <w:tmpl w:val="35B60FC6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>
      <w:start w:val="1"/>
      <w:numFmt w:val="lowerLetter"/>
      <w:lvlText w:val="%2."/>
      <w:lvlJc w:val="left"/>
      <w:pPr>
        <w:ind w:left="1586" w:hanging="360"/>
      </w:pPr>
    </w:lvl>
    <w:lvl w:ilvl="2" w:tplc="0419001B">
      <w:start w:val="1"/>
      <w:numFmt w:val="lowerRoman"/>
      <w:lvlText w:val="%3."/>
      <w:lvlJc w:val="right"/>
      <w:pPr>
        <w:ind w:left="2306" w:hanging="180"/>
      </w:pPr>
    </w:lvl>
    <w:lvl w:ilvl="3" w:tplc="0419000F">
      <w:start w:val="1"/>
      <w:numFmt w:val="decimal"/>
      <w:lvlText w:val="%4."/>
      <w:lvlJc w:val="left"/>
      <w:pPr>
        <w:ind w:left="3026" w:hanging="360"/>
      </w:pPr>
    </w:lvl>
    <w:lvl w:ilvl="4" w:tplc="04190019">
      <w:start w:val="1"/>
      <w:numFmt w:val="lowerLetter"/>
      <w:lvlText w:val="%5."/>
      <w:lvlJc w:val="left"/>
      <w:pPr>
        <w:ind w:left="3746" w:hanging="360"/>
      </w:pPr>
    </w:lvl>
    <w:lvl w:ilvl="5" w:tplc="0419001B">
      <w:start w:val="1"/>
      <w:numFmt w:val="lowerRoman"/>
      <w:lvlText w:val="%6."/>
      <w:lvlJc w:val="right"/>
      <w:pPr>
        <w:ind w:left="4466" w:hanging="180"/>
      </w:pPr>
    </w:lvl>
    <w:lvl w:ilvl="6" w:tplc="0419000F">
      <w:start w:val="1"/>
      <w:numFmt w:val="decimal"/>
      <w:lvlText w:val="%7."/>
      <w:lvlJc w:val="left"/>
      <w:pPr>
        <w:ind w:left="5186" w:hanging="360"/>
      </w:pPr>
    </w:lvl>
    <w:lvl w:ilvl="7" w:tplc="04190019">
      <w:start w:val="1"/>
      <w:numFmt w:val="lowerLetter"/>
      <w:lvlText w:val="%8."/>
      <w:lvlJc w:val="left"/>
      <w:pPr>
        <w:ind w:left="5906" w:hanging="360"/>
      </w:pPr>
    </w:lvl>
    <w:lvl w:ilvl="8" w:tplc="0419001B">
      <w:start w:val="1"/>
      <w:numFmt w:val="lowerRoman"/>
      <w:lvlText w:val="%9."/>
      <w:lvlJc w:val="right"/>
      <w:pPr>
        <w:ind w:left="6626" w:hanging="180"/>
      </w:pPr>
    </w:lvl>
  </w:abstractNum>
  <w:abstractNum w:abstractNumId="12" w15:restartNumberingAfterBreak="0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683BA9"/>
    <w:multiLevelType w:val="hybridMultilevel"/>
    <w:tmpl w:val="1BA02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E3D3A"/>
    <w:multiLevelType w:val="multilevel"/>
    <w:tmpl w:val="429E0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83D78"/>
    <w:multiLevelType w:val="hybridMultilevel"/>
    <w:tmpl w:val="8B0CE5D4"/>
    <w:lvl w:ilvl="0" w:tplc="20A4A8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59B40C1"/>
    <w:multiLevelType w:val="multilevel"/>
    <w:tmpl w:val="F65A74FE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38576C"/>
    <w:multiLevelType w:val="hybridMultilevel"/>
    <w:tmpl w:val="46F0DF6E"/>
    <w:lvl w:ilvl="0" w:tplc="1B8400FC">
      <w:start w:val="1"/>
      <w:numFmt w:val="decimal"/>
      <w:lvlText w:val="%1."/>
      <w:lvlJc w:val="left"/>
      <w:pPr>
        <w:ind w:left="1059" w:hanging="28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3C363A4A">
      <w:start w:val="1"/>
      <w:numFmt w:val="decimal"/>
      <w:lvlText w:val="%2."/>
      <w:lvlJc w:val="left"/>
      <w:pPr>
        <w:ind w:left="2332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D9E067C">
      <w:numFmt w:val="bullet"/>
      <w:lvlText w:val="•"/>
      <w:lvlJc w:val="left"/>
      <w:pPr>
        <w:ind w:left="3298" w:hanging="485"/>
      </w:pPr>
      <w:rPr>
        <w:lang w:val="ru-RU" w:eastAsia="en-US" w:bidi="ar-SA"/>
      </w:rPr>
    </w:lvl>
    <w:lvl w:ilvl="3" w:tplc="1EFCEB0C">
      <w:numFmt w:val="bullet"/>
      <w:lvlText w:val="•"/>
      <w:lvlJc w:val="left"/>
      <w:pPr>
        <w:ind w:left="4256" w:hanging="485"/>
      </w:pPr>
      <w:rPr>
        <w:lang w:val="ru-RU" w:eastAsia="en-US" w:bidi="ar-SA"/>
      </w:rPr>
    </w:lvl>
    <w:lvl w:ilvl="4" w:tplc="E6A4A2D2">
      <w:numFmt w:val="bullet"/>
      <w:lvlText w:val="•"/>
      <w:lvlJc w:val="left"/>
      <w:pPr>
        <w:ind w:left="5214" w:hanging="485"/>
      </w:pPr>
      <w:rPr>
        <w:lang w:val="ru-RU" w:eastAsia="en-US" w:bidi="ar-SA"/>
      </w:rPr>
    </w:lvl>
    <w:lvl w:ilvl="5" w:tplc="057CBCD6">
      <w:numFmt w:val="bullet"/>
      <w:lvlText w:val="•"/>
      <w:lvlJc w:val="left"/>
      <w:pPr>
        <w:ind w:left="6172" w:hanging="485"/>
      </w:pPr>
      <w:rPr>
        <w:lang w:val="ru-RU" w:eastAsia="en-US" w:bidi="ar-SA"/>
      </w:rPr>
    </w:lvl>
    <w:lvl w:ilvl="6" w:tplc="DFD234E6">
      <w:numFmt w:val="bullet"/>
      <w:lvlText w:val="•"/>
      <w:lvlJc w:val="left"/>
      <w:pPr>
        <w:ind w:left="7131" w:hanging="485"/>
      </w:pPr>
      <w:rPr>
        <w:lang w:val="ru-RU" w:eastAsia="en-US" w:bidi="ar-SA"/>
      </w:rPr>
    </w:lvl>
    <w:lvl w:ilvl="7" w:tplc="D9C26F0C">
      <w:numFmt w:val="bullet"/>
      <w:lvlText w:val="•"/>
      <w:lvlJc w:val="left"/>
      <w:pPr>
        <w:ind w:left="8089" w:hanging="485"/>
      </w:pPr>
      <w:rPr>
        <w:lang w:val="ru-RU" w:eastAsia="en-US" w:bidi="ar-SA"/>
      </w:rPr>
    </w:lvl>
    <w:lvl w:ilvl="8" w:tplc="9450622A">
      <w:numFmt w:val="bullet"/>
      <w:lvlText w:val="•"/>
      <w:lvlJc w:val="left"/>
      <w:pPr>
        <w:ind w:left="9047" w:hanging="485"/>
      </w:pPr>
      <w:rPr>
        <w:lang w:val="ru-RU" w:eastAsia="en-US" w:bidi="ar-SA"/>
      </w:rPr>
    </w:lvl>
  </w:abstractNum>
  <w:abstractNum w:abstractNumId="19" w15:restartNumberingAfterBreak="0">
    <w:nsid w:val="7D0162FE"/>
    <w:multiLevelType w:val="hybridMultilevel"/>
    <w:tmpl w:val="8940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19"/>
  </w:num>
  <w:num w:numId="6">
    <w:abstractNumId w:val="10"/>
  </w:num>
  <w:num w:numId="7">
    <w:abstractNumId w:val="3"/>
  </w:num>
  <w:num w:numId="8">
    <w:abstractNumId w:val="5"/>
  </w:num>
  <w:num w:numId="9">
    <w:abstractNumId w:val="12"/>
  </w:num>
  <w:num w:numId="10">
    <w:abstractNumId w:val="16"/>
  </w:num>
  <w:num w:numId="11">
    <w:abstractNumId w:val="4"/>
  </w:num>
  <w:num w:numId="12">
    <w:abstractNumId w:val="0"/>
  </w:num>
  <w:num w:numId="13">
    <w:abstractNumId w:val="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ED"/>
    <w:rsid w:val="0000147C"/>
    <w:rsid w:val="000036C5"/>
    <w:rsid w:val="00010987"/>
    <w:rsid w:val="00024456"/>
    <w:rsid w:val="00027869"/>
    <w:rsid w:val="00053C93"/>
    <w:rsid w:val="00071D66"/>
    <w:rsid w:val="00074065"/>
    <w:rsid w:val="00085B4A"/>
    <w:rsid w:val="000C2EB5"/>
    <w:rsid w:val="000C6FA3"/>
    <w:rsid w:val="00114E8C"/>
    <w:rsid w:val="00131FB0"/>
    <w:rsid w:val="00137BA3"/>
    <w:rsid w:val="00141840"/>
    <w:rsid w:val="001510E7"/>
    <w:rsid w:val="00165AFA"/>
    <w:rsid w:val="0017694B"/>
    <w:rsid w:val="00195C38"/>
    <w:rsid w:val="001B4105"/>
    <w:rsid w:val="001D4C4F"/>
    <w:rsid w:val="001D653D"/>
    <w:rsid w:val="00223425"/>
    <w:rsid w:val="00257839"/>
    <w:rsid w:val="00276961"/>
    <w:rsid w:val="00284CC0"/>
    <w:rsid w:val="00295766"/>
    <w:rsid w:val="002A5355"/>
    <w:rsid w:val="002C3BE6"/>
    <w:rsid w:val="002D5B9E"/>
    <w:rsid w:val="003167FC"/>
    <w:rsid w:val="00322981"/>
    <w:rsid w:val="003230AF"/>
    <w:rsid w:val="003257B8"/>
    <w:rsid w:val="00336C57"/>
    <w:rsid w:val="0034340B"/>
    <w:rsid w:val="0035329A"/>
    <w:rsid w:val="0036414C"/>
    <w:rsid w:val="00367D30"/>
    <w:rsid w:val="00370EEC"/>
    <w:rsid w:val="00371310"/>
    <w:rsid w:val="003818E6"/>
    <w:rsid w:val="00395048"/>
    <w:rsid w:val="003B6857"/>
    <w:rsid w:val="003C4BEE"/>
    <w:rsid w:val="003C50A7"/>
    <w:rsid w:val="003D0F78"/>
    <w:rsid w:val="003D2BF4"/>
    <w:rsid w:val="003E46C7"/>
    <w:rsid w:val="003E77C3"/>
    <w:rsid w:val="003E7C30"/>
    <w:rsid w:val="00431F57"/>
    <w:rsid w:val="004354D6"/>
    <w:rsid w:val="0044505A"/>
    <w:rsid w:val="004636FC"/>
    <w:rsid w:val="004771C2"/>
    <w:rsid w:val="00496D46"/>
    <w:rsid w:val="00496DED"/>
    <w:rsid w:val="004A46A1"/>
    <w:rsid w:val="004A4E8B"/>
    <w:rsid w:val="004A6A17"/>
    <w:rsid w:val="004B70CF"/>
    <w:rsid w:val="00513539"/>
    <w:rsid w:val="0051513C"/>
    <w:rsid w:val="0052656A"/>
    <w:rsid w:val="005359E1"/>
    <w:rsid w:val="00554D44"/>
    <w:rsid w:val="00557A06"/>
    <w:rsid w:val="00570D26"/>
    <w:rsid w:val="00595321"/>
    <w:rsid w:val="0059799C"/>
    <w:rsid w:val="005A44A1"/>
    <w:rsid w:val="005E0348"/>
    <w:rsid w:val="005E43D0"/>
    <w:rsid w:val="00606218"/>
    <w:rsid w:val="0063308B"/>
    <w:rsid w:val="00635110"/>
    <w:rsid w:val="0064210F"/>
    <w:rsid w:val="00652999"/>
    <w:rsid w:val="00654278"/>
    <w:rsid w:val="00665D08"/>
    <w:rsid w:val="0067259B"/>
    <w:rsid w:val="00694AE9"/>
    <w:rsid w:val="006966EA"/>
    <w:rsid w:val="006A50DA"/>
    <w:rsid w:val="006D2D00"/>
    <w:rsid w:val="006E7F72"/>
    <w:rsid w:val="006F11BB"/>
    <w:rsid w:val="007143EF"/>
    <w:rsid w:val="007375AF"/>
    <w:rsid w:val="007519A0"/>
    <w:rsid w:val="007521CC"/>
    <w:rsid w:val="0075591B"/>
    <w:rsid w:val="00766CDD"/>
    <w:rsid w:val="00772D09"/>
    <w:rsid w:val="00774AF7"/>
    <w:rsid w:val="007816DF"/>
    <w:rsid w:val="00787657"/>
    <w:rsid w:val="007977EC"/>
    <w:rsid w:val="007C71B6"/>
    <w:rsid w:val="007D3C14"/>
    <w:rsid w:val="007E096F"/>
    <w:rsid w:val="007F4B48"/>
    <w:rsid w:val="00812F94"/>
    <w:rsid w:val="00825307"/>
    <w:rsid w:val="00833B90"/>
    <w:rsid w:val="0083472C"/>
    <w:rsid w:val="0084413C"/>
    <w:rsid w:val="0086356E"/>
    <w:rsid w:val="00863E6A"/>
    <w:rsid w:val="00864C94"/>
    <w:rsid w:val="00870DA1"/>
    <w:rsid w:val="00873BA0"/>
    <w:rsid w:val="00887813"/>
    <w:rsid w:val="008B0675"/>
    <w:rsid w:val="008B234C"/>
    <w:rsid w:val="008B7768"/>
    <w:rsid w:val="008C208A"/>
    <w:rsid w:val="008E1459"/>
    <w:rsid w:val="008E6159"/>
    <w:rsid w:val="009268C9"/>
    <w:rsid w:val="009328CC"/>
    <w:rsid w:val="00971826"/>
    <w:rsid w:val="009A6BE7"/>
    <w:rsid w:val="009A6DE7"/>
    <w:rsid w:val="009E2B40"/>
    <w:rsid w:val="009E5C20"/>
    <w:rsid w:val="009E6800"/>
    <w:rsid w:val="00A17088"/>
    <w:rsid w:val="00A2089D"/>
    <w:rsid w:val="00A32AAB"/>
    <w:rsid w:val="00A378A7"/>
    <w:rsid w:val="00A4012F"/>
    <w:rsid w:val="00A44BD3"/>
    <w:rsid w:val="00A46A26"/>
    <w:rsid w:val="00A67F09"/>
    <w:rsid w:val="00A75D71"/>
    <w:rsid w:val="00A92CB0"/>
    <w:rsid w:val="00A9581F"/>
    <w:rsid w:val="00AB2854"/>
    <w:rsid w:val="00AC6822"/>
    <w:rsid w:val="00AF7E75"/>
    <w:rsid w:val="00B10EA1"/>
    <w:rsid w:val="00B13F02"/>
    <w:rsid w:val="00B44BE0"/>
    <w:rsid w:val="00B4587B"/>
    <w:rsid w:val="00B56B27"/>
    <w:rsid w:val="00B670B4"/>
    <w:rsid w:val="00B6755F"/>
    <w:rsid w:val="00B87AE5"/>
    <w:rsid w:val="00BB337D"/>
    <w:rsid w:val="00BB61F9"/>
    <w:rsid w:val="00BC379A"/>
    <w:rsid w:val="00BE205E"/>
    <w:rsid w:val="00BE47B0"/>
    <w:rsid w:val="00BF4D46"/>
    <w:rsid w:val="00C1211A"/>
    <w:rsid w:val="00C13886"/>
    <w:rsid w:val="00C17B7D"/>
    <w:rsid w:val="00C34F20"/>
    <w:rsid w:val="00C36F3B"/>
    <w:rsid w:val="00C65801"/>
    <w:rsid w:val="00C93157"/>
    <w:rsid w:val="00C954D7"/>
    <w:rsid w:val="00CC2526"/>
    <w:rsid w:val="00CC3811"/>
    <w:rsid w:val="00CE02E9"/>
    <w:rsid w:val="00CE282E"/>
    <w:rsid w:val="00CE5590"/>
    <w:rsid w:val="00CE597C"/>
    <w:rsid w:val="00CF30B4"/>
    <w:rsid w:val="00D5355A"/>
    <w:rsid w:val="00D61231"/>
    <w:rsid w:val="00D80B6A"/>
    <w:rsid w:val="00D83CB8"/>
    <w:rsid w:val="00D926DB"/>
    <w:rsid w:val="00D933E2"/>
    <w:rsid w:val="00DA5613"/>
    <w:rsid w:val="00DE63CC"/>
    <w:rsid w:val="00E26010"/>
    <w:rsid w:val="00E26C98"/>
    <w:rsid w:val="00E30728"/>
    <w:rsid w:val="00E37482"/>
    <w:rsid w:val="00E60DF9"/>
    <w:rsid w:val="00E62658"/>
    <w:rsid w:val="00E63126"/>
    <w:rsid w:val="00E666CD"/>
    <w:rsid w:val="00E67348"/>
    <w:rsid w:val="00E73844"/>
    <w:rsid w:val="00E805E3"/>
    <w:rsid w:val="00EB1A28"/>
    <w:rsid w:val="00EF23A1"/>
    <w:rsid w:val="00EF6611"/>
    <w:rsid w:val="00F0333E"/>
    <w:rsid w:val="00F17C38"/>
    <w:rsid w:val="00F33123"/>
    <w:rsid w:val="00F40294"/>
    <w:rsid w:val="00F43AFE"/>
    <w:rsid w:val="00F50BC1"/>
    <w:rsid w:val="00F70ED7"/>
    <w:rsid w:val="00F73955"/>
    <w:rsid w:val="00F80783"/>
    <w:rsid w:val="00F83BEF"/>
    <w:rsid w:val="00F85033"/>
    <w:rsid w:val="00FC15DE"/>
    <w:rsid w:val="00FC5FB6"/>
    <w:rsid w:val="00FD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59FA"/>
  <w15:docId w15:val="{FEC18D94-097E-4336-A9B4-3EA9859D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3BE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53D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56A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52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56A"/>
    <w:rPr>
      <w:rFonts w:ascii="Calibri" w:eastAsia="Calibri" w:hAnsi="Calibri" w:cs="Calibri"/>
      <w:color w:val="000000"/>
      <w:lang w:eastAsia="ru-RU"/>
    </w:rPr>
  </w:style>
  <w:style w:type="paragraph" w:styleId="a7">
    <w:name w:val="List Paragraph"/>
    <w:basedOn w:val="a"/>
    <w:link w:val="a8"/>
    <w:uiPriority w:val="1"/>
    <w:qFormat/>
    <w:rsid w:val="00BB337D"/>
    <w:pPr>
      <w:ind w:left="720"/>
      <w:contextualSpacing/>
    </w:pPr>
  </w:style>
  <w:style w:type="table" w:styleId="a9">
    <w:name w:val="Table Grid"/>
    <w:basedOn w:val="a1"/>
    <w:uiPriority w:val="39"/>
    <w:rsid w:val="00BB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3472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472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3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28CC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8">
    <w:name w:val="Абзац списка Знак"/>
    <w:link w:val="a7"/>
    <w:uiPriority w:val="1"/>
    <w:locked/>
    <w:rsid w:val="0059799C"/>
    <w:rPr>
      <w:rFonts w:ascii="Calibri" w:eastAsia="Calibri" w:hAnsi="Calibri" w:cs="Calibri"/>
      <w:color w:val="000000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59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A40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4012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554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33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3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f0">
    <w:name w:val="No Spacing"/>
    <w:uiPriority w:val="1"/>
    <w:qFormat/>
    <w:rsid w:val="00833B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6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1">
    <w:name w:val="Strong"/>
    <w:basedOn w:val="a0"/>
    <w:uiPriority w:val="22"/>
    <w:qFormat/>
    <w:rsid w:val="001D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7B6C-1965-4A6D-A03B-A7AF5F34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6086</Words>
  <Characters>34694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5</dc:creator>
  <cp:keywords/>
  <dc:description/>
  <cp:lastModifiedBy>АРМ 5</cp:lastModifiedBy>
  <cp:revision>5</cp:revision>
  <cp:lastPrinted>2022-08-11T05:54:00Z</cp:lastPrinted>
  <dcterms:created xsi:type="dcterms:W3CDTF">2023-08-10T11:42:00Z</dcterms:created>
  <dcterms:modified xsi:type="dcterms:W3CDTF">2023-08-10T12:48:00Z</dcterms:modified>
</cp:coreProperties>
</file>